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7DBA9" w14:textId="77777777" w:rsidR="00807ADC" w:rsidRDefault="00807ADC" w:rsidP="00807ADC">
      <w:pPr>
        <w:wordWrap w:val="0"/>
        <w:autoSpaceDE w:val="0"/>
        <w:autoSpaceDN w:val="0"/>
        <w:rPr>
          <w:rFonts w:ascii="Times New Roman" w:eastAsia="宋体" w:hAnsi="Times New Roman" w:hint="eastAsia"/>
          <w:b/>
          <w:sz w:val="30"/>
          <w:szCs w:val="30"/>
        </w:rPr>
      </w:pPr>
      <w:r w:rsidRPr="00807ADC">
        <w:rPr>
          <w:rFonts w:ascii="Times New Roman" w:eastAsia="宋体" w:hAnsi="Times New Roman" w:hint="eastAsia"/>
          <w:b/>
          <w:sz w:val="30"/>
          <w:szCs w:val="30"/>
        </w:rPr>
        <w:t>附件</w:t>
      </w:r>
      <w:r w:rsidRPr="00807ADC">
        <w:rPr>
          <w:rFonts w:ascii="Times New Roman" w:eastAsia="宋体" w:hAnsi="Times New Roman" w:hint="eastAsia"/>
          <w:b/>
          <w:sz w:val="30"/>
          <w:szCs w:val="30"/>
        </w:rPr>
        <w:t>2</w:t>
      </w:r>
      <w:r w:rsidRPr="00807ADC">
        <w:rPr>
          <w:rFonts w:ascii="Times New Roman" w:eastAsia="宋体" w:hAnsi="Times New Roman" w:hint="eastAsia"/>
          <w:b/>
          <w:sz w:val="30"/>
          <w:szCs w:val="30"/>
        </w:rPr>
        <w:t>：</w:t>
      </w:r>
    </w:p>
    <w:p w14:paraId="4F82BACF" w14:textId="77777777" w:rsidR="00EB0FEF" w:rsidRPr="00807ADC" w:rsidRDefault="00807ADC" w:rsidP="00807ADC">
      <w:pPr>
        <w:wordWrap w:val="0"/>
        <w:autoSpaceDE w:val="0"/>
        <w:autoSpaceDN w:val="0"/>
        <w:jc w:val="center"/>
        <w:rPr>
          <w:rFonts w:ascii="黑体" w:eastAsia="黑体" w:hAnsi="黑体"/>
          <w:b/>
          <w:sz w:val="36"/>
          <w:szCs w:val="36"/>
        </w:rPr>
      </w:pPr>
      <w:r w:rsidRPr="00807ADC">
        <w:rPr>
          <w:rFonts w:ascii="黑体" w:eastAsia="黑体" w:hAnsi="黑体" w:hint="eastAsia"/>
          <w:b/>
          <w:sz w:val="36"/>
          <w:szCs w:val="36"/>
        </w:rPr>
        <w:t>地图服务接口说明</w:t>
      </w:r>
    </w:p>
    <w:p w14:paraId="65457DED" w14:textId="77777777" w:rsidR="00EB0FEF" w:rsidRDefault="00F422AB">
      <w:pPr>
        <w:pStyle w:val="1"/>
        <w:numPr>
          <w:ilvl w:val="0"/>
          <w:numId w:val="1"/>
        </w:numPr>
        <w:wordWrap w:val="0"/>
        <w:autoSpaceDE w:val="0"/>
        <w:autoSpaceDN w:val="0"/>
        <w:rPr>
          <w:rFonts w:ascii="Times New Roman" w:eastAsia="宋体" w:hAnsi="Times New Roman"/>
          <w:sz w:val="30"/>
          <w:szCs w:val="30"/>
        </w:rPr>
      </w:pPr>
      <w:r>
        <w:rPr>
          <w:rFonts w:ascii="Times New Roman" w:eastAsia="宋体" w:hAnsi="Times New Roman" w:hint="eastAsia"/>
          <w:sz w:val="30"/>
          <w:szCs w:val="30"/>
        </w:rPr>
        <w:t>通用消息接口</w:t>
      </w:r>
      <w:bookmarkStart w:id="0" w:name="_GoBack"/>
      <w:bookmarkEnd w:id="0"/>
    </w:p>
    <w:p w14:paraId="35FCC810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>在消防实战指挥平台嵌入</w:t>
      </w:r>
      <w:r>
        <w:rPr>
          <w:rFonts w:ascii="Times New Roman" w:eastAsia="宋体" w:hAnsi="Times New Roman" w:hint="eastAsia"/>
        </w:rPr>
        <w:t>html</w:t>
      </w:r>
      <w:r>
        <w:rPr>
          <w:rFonts w:ascii="Times New Roman" w:eastAsia="宋体" w:hAnsi="Times New Roman" w:hint="eastAsia"/>
        </w:rPr>
        <w:t>页面后，可以通过消息接口，完成部分地图功能。接口调用方法如下：</w:t>
      </w:r>
    </w:p>
    <w:p w14:paraId="3D93D4EC" w14:textId="77777777" w:rsidR="00EB0FEF" w:rsidRDefault="00EB0FEF">
      <w:pPr>
        <w:ind w:left="420"/>
        <w:rPr>
          <w:rFonts w:ascii="Times New Roman" w:eastAsia="宋体" w:hAnsi="Times New Roman"/>
        </w:rPr>
      </w:pPr>
    </w:p>
    <w:p w14:paraId="6B5C23AB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/*</w:t>
      </w:r>
    </w:p>
    <w:p w14:paraId="48D15154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* </w:t>
      </w:r>
      <w:r>
        <w:rPr>
          <w:rFonts w:ascii="Times New Roman" w:eastAsia="宋体" w:hAnsi="Times New Roman" w:hint="eastAsia"/>
        </w:rPr>
        <w:t>发送消息的接口</w:t>
      </w:r>
      <w:r>
        <w:rPr>
          <w:rFonts w:ascii="Times New Roman" w:eastAsia="宋体" w:hAnsi="Times New Roman" w:hint="eastAsia"/>
        </w:rPr>
        <w:t xml:space="preserve"> </w:t>
      </w:r>
    </w:p>
    <w:p w14:paraId="2129E73F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* </w:t>
      </w:r>
      <w:r>
        <w:rPr>
          <w:rFonts w:ascii="Times New Roman" w:eastAsia="宋体" w:hAnsi="Times New Roman" w:hint="eastAsia"/>
        </w:rPr>
        <w:t>备注：</w:t>
      </w:r>
      <w:r>
        <w:rPr>
          <w:rFonts w:ascii="Times New Roman" w:eastAsia="宋体" w:hAnsi="Times New Roman" w:hint="eastAsia"/>
        </w:rPr>
        <w:t>IE</w:t>
      </w:r>
      <w:r>
        <w:rPr>
          <w:rFonts w:ascii="Times New Roman" w:eastAsia="宋体" w:hAnsi="Times New Roman" w:hint="eastAsia"/>
        </w:rPr>
        <w:t>模式</w:t>
      </w:r>
    </w:p>
    <w:p w14:paraId="5F992CA8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*/</w:t>
      </w:r>
    </w:p>
    <w:p w14:paraId="125321E5" w14:textId="77777777" w:rsidR="00EB0FEF" w:rsidRDefault="00F422AB">
      <w:pPr>
        <w:ind w:left="420"/>
        <w:rPr>
          <w:rFonts w:ascii="Times New Roman" w:eastAsia="宋体" w:hAnsi="Times New Roman"/>
        </w:rPr>
      </w:pPr>
      <w:proofErr w:type="gramStart"/>
      <w:r>
        <w:rPr>
          <w:rFonts w:ascii="Times New Roman" w:eastAsia="宋体" w:hAnsi="Times New Roman"/>
        </w:rPr>
        <w:t>function</w:t>
      </w:r>
      <w:proofErr w:type="gramEnd"/>
      <w:r>
        <w:rPr>
          <w:rFonts w:ascii="Times New Roman" w:eastAsia="宋体" w:hAnsi="Times New Roman"/>
        </w:rPr>
        <w:t xml:space="preserve"> </w:t>
      </w:r>
      <w:proofErr w:type="spellStart"/>
      <w:r>
        <w:rPr>
          <w:rFonts w:ascii="Times New Roman" w:eastAsia="宋体" w:hAnsi="Times New Roman"/>
        </w:rPr>
        <w:t>sendMessage</w:t>
      </w:r>
      <w:proofErr w:type="spellEnd"/>
      <w:r>
        <w:rPr>
          <w:rFonts w:ascii="Times New Roman" w:eastAsia="宋体" w:hAnsi="Times New Roman"/>
        </w:rPr>
        <w:t>(message) {</w:t>
      </w:r>
    </w:p>
    <w:p w14:paraId="1A480125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    </w:t>
      </w:r>
      <w:proofErr w:type="spellStart"/>
      <w:proofErr w:type="gramStart"/>
      <w:r>
        <w:rPr>
          <w:rFonts w:ascii="Times New Roman" w:eastAsia="宋体" w:hAnsi="Times New Roman"/>
        </w:rPr>
        <w:t>var</w:t>
      </w:r>
      <w:proofErr w:type="spellEnd"/>
      <w:proofErr w:type="gramEnd"/>
      <w:r>
        <w:rPr>
          <w:rFonts w:ascii="Times New Roman" w:eastAsia="宋体" w:hAnsi="Times New Roman"/>
        </w:rPr>
        <w:t xml:space="preserve"> </w:t>
      </w:r>
      <w:proofErr w:type="spellStart"/>
      <w:r>
        <w:rPr>
          <w:rFonts w:ascii="Times New Roman" w:eastAsia="宋体" w:hAnsi="Times New Roman"/>
        </w:rPr>
        <w:t>parentApp</w:t>
      </w:r>
      <w:proofErr w:type="spellEnd"/>
      <w:r>
        <w:rPr>
          <w:rFonts w:ascii="Times New Roman" w:eastAsia="宋体" w:hAnsi="Times New Roman"/>
        </w:rPr>
        <w:t xml:space="preserve"> = </w:t>
      </w:r>
      <w:proofErr w:type="spellStart"/>
      <w:r>
        <w:rPr>
          <w:rFonts w:ascii="Times New Roman" w:eastAsia="宋体" w:hAnsi="Times New Roman"/>
        </w:rPr>
        <w:t>parent.GetParentApplication</w:t>
      </w:r>
      <w:proofErr w:type="spellEnd"/>
      <w:r>
        <w:rPr>
          <w:rFonts w:ascii="Times New Roman" w:eastAsia="宋体" w:hAnsi="Times New Roman"/>
        </w:rPr>
        <w:t>();</w:t>
      </w:r>
    </w:p>
    <w:p w14:paraId="5760AFB2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    </w:t>
      </w:r>
      <w:proofErr w:type="spellStart"/>
      <w:proofErr w:type="gramStart"/>
      <w:r>
        <w:rPr>
          <w:rFonts w:ascii="Times New Roman" w:eastAsia="宋体" w:hAnsi="Times New Roman"/>
        </w:rPr>
        <w:t>parentApp.Content.SilverlightPage.HandleOutSideMsg</w:t>
      </w:r>
      <w:proofErr w:type="spellEnd"/>
      <w:proofErr w:type="gramEnd"/>
      <w:r>
        <w:rPr>
          <w:rFonts w:ascii="Times New Roman" w:eastAsia="宋体" w:hAnsi="Times New Roman"/>
        </w:rPr>
        <w:t>(message);</w:t>
      </w:r>
    </w:p>
    <w:p w14:paraId="334135E7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}</w:t>
      </w:r>
    </w:p>
    <w:p w14:paraId="67BDAA85" w14:textId="77777777" w:rsidR="00EB0FEF" w:rsidRDefault="00EB0FEF">
      <w:pPr>
        <w:ind w:left="420"/>
        <w:rPr>
          <w:rFonts w:ascii="Times New Roman" w:eastAsia="宋体" w:hAnsi="Times New Roman"/>
        </w:rPr>
      </w:pPr>
    </w:p>
    <w:p w14:paraId="724394B8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/*</w:t>
      </w:r>
    </w:p>
    <w:p w14:paraId="25AD3FF8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* </w:t>
      </w:r>
      <w:r>
        <w:rPr>
          <w:rFonts w:ascii="Times New Roman" w:eastAsia="宋体" w:hAnsi="Times New Roman" w:hint="eastAsia"/>
        </w:rPr>
        <w:t>发送消息的接口</w:t>
      </w:r>
      <w:r>
        <w:rPr>
          <w:rFonts w:ascii="Times New Roman" w:eastAsia="宋体" w:hAnsi="Times New Roman" w:hint="eastAsia"/>
        </w:rPr>
        <w:t xml:space="preserve"> </w:t>
      </w:r>
    </w:p>
    <w:p w14:paraId="027BE0F1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* </w:t>
      </w:r>
      <w:r>
        <w:rPr>
          <w:rFonts w:ascii="Times New Roman" w:eastAsia="宋体" w:hAnsi="Times New Roman" w:hint="eastAsia"/>
        </w:rPr>
        <w:t>备注：</w:t>
      </w:r>
      <w:r>
        <w:rPr>
          <w:rFonts w:ascii="Times New Roman" w:eastAsia="宋体" w:hAnsi="Times New Roman" w:hint="eastAsia"/>
        </w:rPr>
        <w:t>Chrome</w:t>
      </w:r>
      <w:r>
        <w:rPr>
          <w:rFonts w:ascii="Times New Roman" w:eastAsia="宋体" w:hAnsi="Times New Roman" w:hint="eastAsia"/>
        </w:rPr>
        <w:t>模式</w:t>
      </w:r>
    </w:p>
    <w:p w14:paraId="65713AD7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*/</w:t>
      </w:r>
    </w:p>
    <w:p w14:paraId="43EB3A47" w14:textId="77777777" w:rsidR="00EB0FEF" w:rsidRDefault="00F422AB">
      <w:pPr>
        <w:ind w:left="420"/>
        <w:rPr>
          <w:rFonts w:ascii="Times New Roman" w:eastAsia="宋体" w:hAnsi="Times New Roman"/>
        </w:rPr>
      </w:pPr>
      <w:proofErr w:type="gramStart"/>
      <w:r>
        <w:rPr>
          <w:rFonts w:ascii="Times New Roman" w:eastAsia="宋体" w:hAnsi="Times New Roman"/>
        </w:rPr>
        <w:t>function</w:t>
      </w:r>
      <w:proofErr w:type="gramEnd"/>
      <w:r>
        <w:rPr>
          <w:rFonts w:ascii="Times New Roman" w:eastAsia="宋体" w:hAnsi="Times New Roman"/>
        </w:rPr>
        <w:t xml:space="preserve"> </w:t>
      </w:r>
      <w:proofErr w:type="spellStart"/>
      <w:r>
        <w:rPr>
          <w:rFonts w:ascii="Times New Roman" w:eastAsia="宋体" w:hAnsi="Times New Roman"/>
        </w:rPr>
        <w:t>sendMessage</w:t>
      </w:r>
      <w:proofErr w:type="spellEnd"/>
      <w:r>
        <w:rPr>
          <w:rFonts w:ascii="Times New Roman" w:eastAsia="宋体" w:hAnsi="Times New Roman"/>
        </w:rPr>
        <w:t>(message) {</w:t>
      </w:r>
    </w:p>
    <w:p w14:paraId="32277D0D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    </w:t>
      </w:r>
      <w:proofErr w:type="spellStart"/>
      <w:proofErr w:type="gramStart"/>
      <w:r>
        <w:rPr>
          <w:rFonts w:ascii="Times New Roman" w:eastAsia="宋体" w:hAnsi="Times New Roman" w:hint="eastAsia"/>
        </w:rPr>
        <w:t>window.Application.sendMessage</w:t>
      </w:r>
      <w:proofErr w:type="spellEnd"/>
      <w:proofErr w:type="gramEnd"/>
      <w:r>
        <w:rPr>
          <w:rFonts w:ascii="Times New Roman" w:eastAsia="宋体" w:hAnsi="Times New Roman"/>
        </w:rPr>
        <w:t>(message);</w:t>
      </w:r>
    </w:p>
    <w:p w14:paraId="2FF52B99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}</w:t>
      </w:r>
    </w:p>
    <w:p w14:paraId="6B96582F" w14:textId="77777777" w:rsidR="00EB0FEF" w:rsidRDefault="00EB0FEF">
      <w:pPr>
        <w:ind w:left="420"/>
        <w:rPr>
          <w:rFonts w:ascii="Times New Roman" w:eastAsia="宋体" w:hAnsi="Times New Roman"/>
        </w:rPr>
      </w:pPr>
    </w:p>
    <w:p w14:paraId="01C1E77B" w14:textId="77777777" w:rsidR="00EB0FEF" w:rsidRDefault="00F422AB">
      <w:pPr>
        <w:ind w:left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>以下相关接口，指定了对应的</w:t>
      </w:r>
      <w:r>
        <w:rPr>
          <w:rFonts w:ascii="Times New Roman" w:eastAsia="宋体" w:hAnsi="Times New Roman" w:hint="eastAsia"/>
        </w:rPr>
        <w:t>message</w:t>
      </w:r>
      <w:r>
        <w:rPr>
          <w:rFonts w:ascii="Times New Roman" w:eastAsia="宋体" w:hAnsi="Times New Roman" w:hint="eastAsia"/>
        </w:rPr>
        <w:t>格式，只需修改对应的</w:t>
      </w:r>
      <w:r>
        <w:rPr>
          <w:rFonts w:ascii="Times New Roman" w:eastAsia="宋体" w:hAnsi="Times New Roman" w:hint="eastAsia"/>
        </w:rPr>
        <w:t>message</w:t>
      </w:r>
      <w:r>
        <w:rPr>
          <w:rFonts w:ascii="Times New Roman" w:eastAsia="宋体" w:hAnsi="Times New Roman" w:hint="eastAsia"/>
        </w:rPr>
        <w:t>参数即可。</w:t>
      </w:r>
    </w:p>
    <w:p w14:paraId="06DA1C73" w14:textId="77777777" w:rsidR="00EB0FEF" w:rsidRDefault="00F422AB" w:rsidP="00F422AB">
      <w:pPr>
        <w:pStyle w:val="2"/>
        <w:numPr>
          <w:ilvl w:val="0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定位相关</w:t>
      </w:r>
    </w:p>
    <w:p w14:paraId="7882152F" w14:textId="77777777" w:rsidR="00EB0FEF" w:rsidRDefault="00F422AB">
      <w:pPr>
        <w:pStyle w:val="3"/>
        <w:numPr>
          <w:ilvl w:val="1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proofErr w:type="spellStart"/>
      <w:r>
        <w:rPr>
          <w:rFonts w:ascii="Times New Roman" w:eastAsia="宋体" w:hAnsi="Times New Roman"/>
        </w:rPr>
        <w:t>MapLocation</w:t>
      </w:r>
      <w:proofErr w:type="spellEnd"/>
    </w:p>
    <w:p w14:paraId="31739FC1" w14:textId="77777777" w:rsidR="00EB0FEF" w:rsidRDefault="00F422AB">
      <w:pPr>
        <w:wordWrap w:val="0"/>
        <w:autoSpaceDE w:val="0"/>
        <w:autoSpaceDN w:val="0"/>
        <w:ind w:left="84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b/>
        </w:rPr>
        <w:t>功能说明</w:t>
      </w:r>
      <w:r>
        <w:rPr>
          <w:rFonts w:ascii="Times New Roman" w:eastAsia="宋体" w:hAnsi="Times New Roman" w:hint="eastAsia"/>
        </w:rPr>
        <w:t>：根据经纬度或设备编号，进行单点定位，同时支持区域定位</w:t>
      </w:r>
    </w:p>
    <w:p w14:paraId="3BC48B33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消息格式说明</w:t>
      </w:r>
      <w:r>
        <w:rPr>
          <w:rFonts w:ascii="Times New Roman" w:eastAsia="宋体" w:hAnsi="Times New Roman" w:hint="eastAsia"/>
          <w:szCs w:val="24"/>
        </w:rPr>
        <w:t>：</w:t>
      </w:r>
      <w:r>
        <w:rPr>
          <w:rFonts w:ascii="Times New Roman" w:eastAsia="宋体" w:hAnsi="Times New Roman" w:hint="eastAsia"/>
          <w:szCs w:val="24"/>
        </w:rPr>
        <w:t>GIS|GIS</w:t>
      </w:r>
      <w:r>
        <w:rPr>
          <w:rFonts w:ascii="Times New Roman" w:eastAsia="宋体" w:hAnsi="Times New Roman" w:hint="eastAsia"/>
          <w:szCs w:val="24"/>
        </w:rPr>
        <w:t>操作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数据内容（编号或经纬度</w:t>
      </w:r>
      <w:r>
        <w:rPr>
          <w:rFonts w:ascii="Times New Roman" w:eastAsia="宋体" w:hAnsi="Times New Roman" w:hint="eastAsia"/>
          <w:szCs w:val="24"/>
        </w:rPr>
        <w:t>,</w:t>
      </w:r>
      <w:r>
        <w:rPr>
          <w:rFonts w:ascii="Times New Roman" w:eastAsia="宋体" w:hAnsi="Times New Roman" w:hint="eastAsia"/>
          <w:szCs w:val="24"/>
        </w:rPr>
        <w:t>经纬度用逗号隔开</w:t>
      </w:r>
      <w:r>
        <w:rPr>
          <w:rFonts w:ascii="Times New Roman" w:eastAsia="宋体" w:hAnsi="Times New Roman" w:hint="eastAsia"/>
          <w:szCs w:val="24"/>
        </w:rPr>
        <w:t>,</w:t>
      </w:r>
      <w:r>
        <w:rPr>
          <w:rFonts w:ascii="Times New Roman" w:eastAsia="宋体" w:hAnsi="Times New Roman" w:hint="eastAsia"/>
          <w:szCs w:val="24"/>
        </w:rPr>
        <w:t>经纬度如</w:t>
      </w:r>
      <w:r>
        <w:rPr>
          <w:rFonts w:ascii="Times New Roman" w:eastAsia="宋体" w:hAnsi="Times New Roman" w:hint="eastAsia"/>
          <w:szCs w:val="24"/>
        </w:rPr>
        <w:t>:x1,y1;</w:t>
      </w:r>
      <w:r>
        <w:rPr>
          <w:rFonts w:ascii="Times New Roman" w:eastAsia="宋体" w:hAnsi="Times New Roman" w:hint="eastAsia"/>
          <w:szCs w:val="24"/>
        </w:rPr>
        <w:t>经纬度模式下支持区域定位</w:t>
      </w:r>
      <w:r>
        <w:rPr>
          <w:rFonts w:ascii="Times New Roman" w:eastAsia="宋体" w:hAnsi="Times New Roman" w:hint="eastAsia"/>
          <w:szCs w:val="24"/>
        </w:rPr>
        <w:t>,</w:t>
      </w:r>
      <w:r>
        <w:rPr>
          <w:rFonts w:ascii="Times New Roman" w:eastAsia="宋体" w:hAnsi="Times New Roman" w:hint="eastAsia"/>
          <w:szCs w:val="24"/>
        </w:rPr>
        <w:t>格式为</w:t>
      </w:r>
      <w:r>
        <w:rPr>
          <w:rFonts w:ascii="Times New Roman" w:eastAsia="宋体" w:hAnsi="Times New Roman" w:hint="eastAsia"/>
          <w:szCs w:val="24"/>
        </w:rPr>
        <w:t>:</w:t>
      </w:r>
      <w:proofErr w:type="spellStart"/>
      <w:r>
        <w:rPr>
          <w:rFonts w:ascii="Times New Roman" w:eastAsia="宋体" w:hAnsi="Times New Roman" w:hint="eastAsia"/>
          <w:szCs w:val="24"/>
        </w:rPr>
        <w:t>xmin,ymin,xmax,ymax</w:t>
      </w:r>
      <w:proofErr w:type="spellEnd"/>
      <w:r>
        <w:rPr>
          <w:rFonts w:ascii="Times New Roman" w:eastAsia="宋体" w:hAnsi="Times New Roman" w:hint="eastAsia"/>
          <w:szCs w:val="24"/>
        </w:rPr>
        <w:t>);</w:t>
      </w:r>
      <w:r>
        <w:rPr>
          <w:rFonts w:ascii="Times New Roman" w:eastAsia="宋体" w:hAnsi="Times New Roman" w:hint="eastAsia"/>
          <w:szCs w:val="24"/>
        </w:rPr>
        <w:t>显示模式</w:t>
      </w:r>
      <w:r>
        <w:rPr>
          <w:rFonts w:ascii="Times New Roman" w:eastAsia="宋体" w:hAnsi="Times New Roman" w:hint="eastAsia"/>
          <w:szCs w:val="24"/>
        </w:rPr>
        <w:t>(1</w:t>
      </w:r>
      <w:r>
        <w:rPr>
          <w:rFonts w:ascii="Times New Roman" w:eastAsia="宋体" w:hAnsi="Times New Roman" w:hint="eastAsia"/>
          <w:szCs w:val="24"/>
        </w:rPr>
        <w:t>表示根据经纬度</w:t>
      </w:r>
      <w:r>
        <w:rPr>
          <w:rFonts w:ascii="Times New Roman" w:eastAsia="宋体" w:hAnsi="Times New Roman" w:hint="eastAsia"/>
          <w:szCs w:val="24"/>
        </w:rPr>
        <w:t>,2</w:t>
      </w:r>
      <w:r>
        <w:rPr>
          <w:rFonts w:ascii="Times New Roman" w:eastAsia="宋体" w:hAnsi="Times New Roman" w:hint="eastAsia"/>
          <w:szCs w:val="24"/>
        </w:rPr>
        <w:t>表示根据编号</w:t>
      </w:r>
      <w:r>
        <w:rPr>
          <w:rFonts w:ascii="Times New Roman" w:eastAsia="宋体" w:hAnsi="Times New Roman" w:hint="eastAsia"/>
          <w:szCs w:val="24"/>
        </w:rPr>
        <w:t>)|</w:t>
      </w:r>
      <w:r>
        <w:rPr>
          <w:rFonts w:ascii="Times New Roman" w:eastAsia="宋体" w:hAnsi="Times New Roman" w:hint="eastAsia"/>
          <w:szCs w:val="24"/>
        </w:rPr>
        <w:t>页面是否跳转（</w:t>
      </w:r>
      <w:proofErr w:type="spellStart"/>
      <w:r>
        <w:rPr>
          <w:rFonts w:ascii="Times New Roman" w:eastAsia="宋体" w:hAnsi="Times New Roman" w:hint="eastAsia"/>
          <w:szCs w:val="24"/>
        </w:rPr>
        <w:t>untop</w:t>
      </w:r>
      <w:proofErr w:type="spellEnd"/>
      <w:r>
        <w:rPr>
          <w:rFonts w:ascii="Times New Roman" w:eastAsia="宋体" w:hAnsi="Times New Roman" w:hint="eastAsia"/>
          <w:szCs w:val="24"/>
        </w:rPr>
        <w:t>表示不跳转，</w:t>
      </w:r>
      <w:r>
        <w:rPr>
          <w:rFonts w:ascii="Times New Roman" w:eastAsia="宋体" w:hAnsi="Times New Roman" w:hint="eastAsia"/>
          <w:szCs w:val="24"/>
        </w:rPr>
        <w:t>top</w:t>
      </w:r>
      <w:r>
        <w:rPr>
          <w:rFonts w:ascii="Times New Roman" w:eastAsia="宋体" w:hAnsi="Times New Roman" w:hint="eastAsia"/>
          <w:szCs w:val="24"/>
        </w:rPr>
        <w:t>跳转）</w:t>
      </w:r>
    </w:p>
    <w:p w14:paraId="7E1D066E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消息示例</w:t>
      </w:r>
      <w:r>
        <w:rPr>
          <w:rFonts w:ascii="Times New Roman" w:eastAsia="宋体" w:hAnsi="Times New Roman" w:hint="eastAsia"/>
          <w:szCs w:val="24"/>
        </w:rPr>
        <w:t>：</w:t>
      </w:r>
    </w:p>
    <w:p w14:paraId="3A8CA12C" w14:textId="77777777" w:rsidR="00EB0FEF" w:rsidRDefault="00F422AB">
      <w:pPr>
        <w:pStyle w:val="ad"/>
        <w:numPr>
          <w:ilvl w:val="0"/>
          <w:numId w:val="3"/>
        </w:numPr>
        <w:wordWrap w:val="0"/>
        <w:autoSpaceDE w:val="0"/>
        <w:autoSpaceDN w:val="0"/>
        <w:ind w:firstLineChars="0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szCs w:val="24"/>
        </w:rPr>
        <w:t>经纬度定位：</w:t>
      </w:r>
      <w:r>
        <w:rPr>
          <w:rFonts w:ascii="Times New Roman" w:eastAsia="宋体" w:hAnsi="Times New Roman"/>
          <w:szCs w:val="24"/>
        </w:rPr>
        <w:t>"GIS|</w:t>
      </w:r>
      <w:r>
        <w:rPr>
          <w:rFonts w:ascii="Times New Roman" w:eastAsia="宋体" w:hAnsi="Times New Roman" w:hint="eastAsia"/>
          <w:szCs w:val="24"/>
        </w:rPr>
        <w:t>MapLocation</w:t>
      </w:r>
      <w:r>
        <w:rPr>
          <w:rFonts w:ascii="Times New Roman" w:eastAsia="宋体" w:hAnsi="Times New Roman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111.1111,33.3333</w:t>
      </w:r>
      <w:r>
        <w:rPr>
          <w:rFonts w:ascii="Times New Roman" w:eastAsia="宋体" w:hAnsi="Times New Roman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1</w:t>
      </w:r>
      <w:r>
        <w:rPr>
          <w:rFonts w:ascii="Times New Roman" w:eastAsia="宋体" w:hAnsi="Times New Roman"/>
          <w:szCs w:val="24"/>
        </w:rPr>
        <w:t>|untop"</w:t>
      </w:r>
    </w:p>
    <w:p w14:paraId="400FEE86" w14:textId="77777777" w:rsidR="00EB0FEF" w:rsidRDefault="00F422AB">
      <w:pPr>
        <w:pStyle w:val="ad"/>
        <w:numPr>
          <w:ilvl w:val="0"/>
          <w:numId w:val="3"/>
        </w:numPr>
        <w:wordWrap w:val="0"/>
        <w:autoSpaceDE w:val="0"/>
        <w:autoSpaceDN w:val="0"/>
        <w:ind w:firstLineChars="0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szCs w:val="24"/>
        </w:rPr>
        <w:lastRenderedPageBreak/>
        <w:t>编号定位：</w:t>
      </w:r>
      <w:r>
        <w:rPr>
          <w:rFonts w:ascii="Times New Roman" w:eastAsia="宋体" w:hAnsi="Times New Roman"/>
          <w:szCs w:val="24"/>
        </w:rPr>
        <w:t>"GIS|</w:t>
      </w:r>
      <w:r>
        <w:rPr>
          <w:rFonts w:ascii="Times New Roman" w:eastAsia="宋体" w:hAnsi="Times New Roman" w:hint="eastAsia"/>
          <w:szCs w:val="24"/>
        </w:rPr>
        <w:t>MapLocation</w:t>
      </w:r>
      <w:r>
        <w:rPr>
          <w:rFonts w:ascii="Times New Roman" w:eastAsia="宋体" w:hAnsi="Times New Roman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31011111</w:t>
      </w:r>
      <w:r>
        <w:rPr>
          <w:rFonts w:ascii="Times New Roman" w:eastAsia="宋体" w:hAnsi="Times New Roman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2</w:t>
      </w:r>
      <w:r>
        <w:rPr>
          <w:rFonts w:ascii="Times New Roman" w:eastAsia="宋体" w:hAnsi="Times New Roman"/>
          <w:szCs w:val="24"/>
        </w:rPr>
        <w:t>|untop"</w:t>
      </w:r>
    </w:p>
    <w:p w14:paraId="3E3E66D8" w14:textId="77777777" w:rsidR="00EB0FEF" w:rsidRDefault="00EB0FEF">
      <w:pPr>
        <w:pStyle w:val="ad"/>
        <w:wordWrap w:val="0"/>
        <w:autoSpaceDE w:val="0"/>
        <w:autoSpaceDN w:val="0"/>
        <w:ind w:left="1200" w:firstLineChars="0" w:firstLine="0"/>
        <w:rPr>
          <w:rFonts w:ascii="Times New Roman" w:eastAsia="宋体" w:hAnsi="Times New Roman"/>
          <w:szCs w:val="24"/>
        </w:rPr>
      </w:pPr>
    </w:p>
    <w:p w14:paraId="7AFC2FFA" w14:textId="77777777" w:rsidR="00EB0FEF" w:rsidRDefault="00F422AB">
      <w:pPr>
        <w:pStyle w:val="3"/>
        <w:numPr>
          <w:ilvl w:val="1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proofErr w:type="spellStart"/>
      <w:r>
        <w:rPr>
          <w:rFonts w:ascii="Times New Roman" w:eastAsia="宋体" w:hAnsi="Times New Roman"/>
        </w:rPr>
        <w:t>DeviceHighLight</w:t>
      </w:r>
      <w:proofErr w:type="spellEnd"/>
    </w:p>
    <w:p w14:paraId="37C97CE9" w14:textId="77777777" w:rsidR="00EB0FEF" w:rsidRDefault="00F422AB">
      <w:pPr>
        <w:wordWrap w:val="0"/>
        <w:autoSpaceDE w:val="0"/>
        <w:autoSpaceDN w:val="0"/>
        <w:ind w:left="42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b/>
        </w:rPr>
        <w:t>功能说明</w:t>
      </w:r>
      <w:r>
        <w:rPr>
          <w:rFonts w:ascii="Times New Roman" w:eastAsia="宋体" w:hAnsi="Times New Roman" w:hint="eastAsia"/>
        </w:rPr>
        <w:t>：根据经纬度或设备编号，进行单、多点定位，支持是否缩放</w:t>
      </w:r>
      <w:r>
        <w:rPr>
          <w:rFonts w:ascii="Times New Roman" w:eastAsia="宋体" w:hAnsi="Times New Roman" w:hint="eastAsia"/>
        </w:rPr>
        <w:t xml:space="preserve"> </w:t>
      </w:r>
    </w:p>
    <w:p w14:paraId="47C9D07C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消息格式说明</w:t>
      </w:r>
      <w:r>
        <w:rPr>
          <w:rFonts w:ascii="Times New Roman" w:eastAsia="宋体" w:hAnsi="Times New Roman" w:hint="eastAsia"/>
          <w:szCs w:val="24"/>
        </w:rPr>
        <w:t>：</w:t>
      </w:r>
      <w:r>
        <w:rPr>
          <w:rFonts w:ascii="Times New Roman" w:eastAsia="宋体" w:hAnsi="Times New Roman" w:hint="eastAsia"/>
          <w:szCs w:val="24"/>
        </w:rPr>
        <w:t>GIS|GIS</w:t>
      </w:r>
      <w:r>
        <w:rPr>
          <w:rFonts w:ascii="Times New Roman" w:eastAsia="宋体" w:hAnsi="Times New Roman" w:hint="eastAsia"/>
          <w:szCs w:val="24"/>
        </w:rPr>
        <w:t>操作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数据内容（编号或经纬度</w:t>
      </w:r>
      <w:r>
        <w:rPr>
          <w:rFonts w:ascii="Times New Roman" w:eastAsia="宋体" w:hAnsi="Times New Roman" w:hint="eastAsia"/>
          <w:szCs w:val="24"/>
        </w:rPr>
        <w:t>,</w:t>
      </w:r>
      <w:r>
        <w:rPr>
          <w:rFonts w:ascii="Times New Roman" w:eastAsia="宋体" w:hAnsi="Times New Roman" w:hint="eastAsia"/>
          <w:szCs w:val="24"/>
        </w:rPr>
        <w:t>各经纬度用</w:t>
      </w:r>
      <w:r>
        <w:rPr>
          <w:rFonts w:ascii="Times New Roman" w:eastAsia="宋体" w:hAnsi="Times New Roman" w:hint="eastAsia"/>
          <w:szCs w:val="24"/>
        </w:rPr>
        <w:t>$</w:t>
      </w:r>
      <w:r>
        <w:rPr>
          <w:rFonts w:ascii="Times New Roman" w:eastAsia="宋体" w:hAnsi="Times New Roman" w:hint="eastAsia"/>
          <w:szCs w:val="24"/>
        </w:rPr>
        <w:t>分隔</w:t>
      </w:r>
      <w:r>
        <w:rPr>
          <w:rFonts w:ascii="Times New Roman" w:eastAsia="宋体" w:hAnsi="Times New Roman" w:hint="eastAsia"/>
          <w:szCs w:val="24"/>
        </w:rPr>
        <w:t>,</w:t>
      </w:r>
      <w:r>
        <w:rPr>
          <w:rFonts w:ascii="Times New Roman" w:eastAsia="宋体" w:hAnsi="Times New Roman" w:hint="eastAsia"/>
          <w:szCs w:val="24"/>
        </w:rPr>
        <w:t>编号用逗号分隔</w:t>
      </w:r>
      <w:r>
        <w:rPr>
          <w:rFonts w:ascii="Times New Roman" w:eastAsia="宋体" w:hAnsi="Times New Roman" w:hint="eastAsia"/>
          <w:szCs w:val="24"/>
        </w:rPr>
        <w:t>,</w:t>
      </w:r>
      <w:r>
        <w:rPr>
          <w:rFonts w:ascii="Times New Roman" w:eastAsia="宋体" w:hAnsi="Times New Roman" w:hint="eastAsia"/>
          <w:szCs w:val="24"/>
        </w:rPr>
        <w:t>经纬度如</w:t>
      </w:r>
      <w:r>
        <w:rPr>
          <w:rFonts w:ascii="Times New Roman" w:eastAsia="宋体" w:hAnsi="Times New Roman" w:hint="eastAsia"/>
          <w:szCs w:val="24"/>
        </w:rPr>
        <w:t>:x1,y1$x2,y2;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  <w:szCs w:val="24"/>
        </w:rPr>
        <w:t>编号如</w:t>
      </w:r>
      <w:r>
        <w:rPr>
          <w:rFonts w:ascii="Times New Roman" w:eastAsia="宋体" w:hAnsi="Times New Roman" w:hint="eastAsia"/>
          <w:szCs w:val="24"/>
        </w:rPr>
        <w:t>:</w:t>
      </w:r>
      <w:r>
        <w:rPr>
          <w:rFonts w:ascii="Times New Roman" w:eastAsia="宋体" w:hAnsi="Times New Roman" w:hint="eastAsia"/>
          <w:szCs w:val="24"/>
        </w:rPr>
        <w:t>编号</w:t>
      </w:r>
      <w:r>
        <w:rPr>
          <w:rFonts w:ascii="Times New Roman" w:eastAsia="宋体" w:hAnsi="Times New Roman" w:hint="eastAsia"/>
          <w:szCs w:val="24"/>
        </w:rPr>
        <w:t>1,</w:t>
      </w:r>
      <w:r>
        <w:rPr>
          <w:rFonts w:ascii="Times New Roman" w:eastAsia="宋体" w:hAnsi="Times New Roman" w:hint="eastAsia"/>
          <w:szCs w:val="24"/>
        </w:rPr>
        <w:t>编号</w:t>
      </w:r>
      <w:r>
        <w:rPr>
          <w:rFonts w:ascii="Times New Roman" w:eastAsia="宋体" w:hAnsi="Times New Roman" w:hint="eastAsia"/>
          <w:szCs w:val="24"/>
        </w:rPr>
        <w:t>2);</w:t>
      </w:r>
      <w:r>
        <w:rPr>
          <w:rFonts w:ascii="Times New Roman" w:eastAsia="宋体" w:hAnsi="Times New Roman" w:hint="eastAsia"/>
          <w:szCs w:val="24"/>
        </w:rPr>
        <w:t>显示模式</w:t>
      </w:r>
      <w:r>
        <w:rPr>
          <w:rFonts w:ascii="Times New Roman" w:eastAsia="宋体" w:hAnsi="Times New Roman" w:hint="eastAsia"/>
          <w:szCs w:val="24"/>
        </w:rPr>
        <w:t>(1</w:t>
      </w:r>
      <w:r>
        <w:rPr>
          <w:rFonts w:ascii="Times New Roman" w:eastAsia="宋体" w:hAnsi="Times New Roman" w:hint="eastAsia"/>
          <w:szCs w:val="24"/>
        </w:rPr>
        <w:t>表示根据经纬度</w:t>
      </w:r>
      <w:r>
        <w:rPr>
          <w:rFonts w:ascii="Times New Roman" w:eastAsia="宋体" w:hAnsi="Times New Roman" w:hint="eastAsia"/>
          <w:szCs w:val="24"/>
        </w:rPr>
        <w:t>,2</w:t>
      </w:r>
      <w:r>
        <w:rPr>
          <w:rFonts w:ascii="Times New Roman" w:eastAsia="宋体" w:hAnsi="Times New Roman" w:hint="eastAsia"/>
          <w:szCs w:val="24"/>
        </w:rPr>
        <w:t>表示根据编号</w:t>
      </w:r>
      <w:r>
        <w:rPr>
          <w:rFonts w:ascii="Times New Roman" w:eastAsia="宋体" w:hAnsi="Times New Roman" w:hint="eastAsia"/>
          <w:szCs w:val="24"/>
        </w:rPr>
        <w:t>);</w:t>
      </w:r>
      <w:r>
        <w:rPr>
          <w:rFonts w:ascii="Times New Roman" w:eastAsia="宋体" w:hAnsi="Times New Roman" w:hint="eastAsia"/>
          <w:szCs w:val="24"/>
        </w:rPr>
        <w:t>是否缩放地图（可选参数，</w:t>
      </w:r>
      <w:r>
        <w:rPr>
          <w:rFonts w:ascii="Times New Roman" w:eastAsia="宋体" w:hAnsi="Times New Roman" w:hint="eastAsia"/>
          <w:szCs w:val="24"/>
        </w:rPr>
        <w:t>0</w:t>
      </w:r>
      <w:r>
        <w:rPr>
          <w:rFonts w:ascii="Times New Roman" w:eastAsia="宋体" w:hAnsi="Times New Roman" w:hint="eastAsia"/>
          <w:szCs w:val="24"/>
        </w:rPr>
        <w:t>代表不缩放</w:t>
      </w:r>
      <w:r>
        <w:rPr>
          <w:rFonts w:ascii="Times New Roman" w:eastAsia="宋体" w:hAnsi="Times New Roman" w:hint="eastAsia"/>
          <w:szCs w:val="24"/>
        </w:rPr>
        <w:t>,1</w:t>
      </w:r>
      <w:r>
        <w:rPr>
          <w:rFonts w:ascii="Times New Roman" w:eastAsia="宋体" w:hAnsi="Times New Roman" w:hint="eastAsia"/>
          <w:szCs w:val="24"/>
        </w:rPr>
        <w:t>代表缩放，如果没有这个参数，默认会缩放）</w:t>
      </w:r>
      <w:r>
        <w:rPr>
          <w:rFonts w:ascii="Times New Roman" w:eastAsia="宋体" w:hAnsi="Times New Roman" w:hint="eastAsia"/>
          <w:szCs w:val="24"/>
        </w:rPr>
        <w:t>|</w:t>
      </w:r>
      <w:r>
        <w:rPr>
          <w:rFonts w:ascii="Times New Roman" w:eastAsia="宋体" w:hAnsi="Times New Roman" w:hint="eastAsia"/>
          <w:szCs w:val="24"/>
        </w:rPr>
        <w:t>页面是否跳转（</w:t>
      </w:r>
      <w:proofErr w:type="spellStart"/>
      <w:r>
        <w:rPr>
          <w:rFonts w:ascii="Times New Roman" w:eastAsia="宋体" w:hAnsi="Times New Roman" w:hint="eastAsia"/>
          <w:szCs w:val="24"/>
        </w:rPr>
        <w:t>untop</w:t>
      </w:r>
      <w:proofErr w:type="spellEnd"/>
      <w:r>
        <w:rPr>
          <w:rFonts w:ascii="Times New Roman" w:eastAsia="宋体" w:hAnsi="Times New Roman" w:hint="eastAsia"/>
          <w:szCs w:val="24"/>
        </w:rPr>
        <w:t>表示不跳转，</w:t>
      </w:r>
      <w:r>
        <w:rPr>
          <w:rFonts w:ascii="Times New Roman" w:eastAsia="宋体" w:hAnsi="Times New Roman" w:hint="eastAsia"/>
          <w:szCs w:val="24"/>
        </w:rPr>
        <w:t>top</w:t>
      </w:r>
      <w:r>
        <w:rPr>
          <w:rFonts w:ascii="Times New Roman" w:eastAsia="宋体" w:hAnsi="Times New Roman" w:hint="eastAsia"/>
          <w:szCs w:val="24"/>
        </w:rPr>
        <w:t>跳转）</w:t>
      </w:r>
    </w:p>
    <w:p w14:paraId="244FF6B9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消息示例</w:t>
      </w:r>
      <w:r>
        <w:rPr>
          <w:rFonts w:ascii="Times New Roman" w:eastAsia="宋体" w:hAnsi="Times New Roman" w:hint="eastAsia"/>
          <w:szCs w:val="24"/>
        </w:rPr>
        <w:t>：</w:t>
      </w:r>
    </w:p>
    <w:p w14:paraId="2AB8CA3C" w14:textId="77777777" w:rsidR="00EB0FEF" w:rsidRDefault="00F422AB">
      <w:pPr>
        <w:pStyle w:val="ad"/>
        <w:numPr>
          <w:ilvl w:val="0"/>
          <w:numId w:val="4"/>
        </w:numPr>
        <w:wordWrap w:val="0"/>
        <w:autoSpaceDE w:val="0"/>
        <w:autoSpaceDN w:val="0"/>
        <w:ind w:firstLineChars="0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szCs w:val="24"/>
        </w:rPr>
        <w:t>经纬度定位：</w:t>
      </w:r>
      <w:r>
        <w:rPr>
          <w:rFonts w:ascii="Times New Roman" w:eastAsia="宋体" w:hAnsi="Times New Roman"/>
          <w:szCs w:val="24"/>
        </w:rPr>
        <w:t>"GIS|DeviceHighLight;</w:t>
      </w:r>
      <w:r>
        <w:rPr>
          <w:rFonts w:ascii="Times New Roman" w:eastAsia="宋体" w:hAnsi="Times New Roman" w:hint="eastAsia"/>
          <w:szCs w:val="24"/>
        </w:rPr>
        <w:t>111.1111,33.3333</w:t>
      </w:r>
      <w:r>
        <w:rPr>
          <w:rFonts w:ascii="Times New Roman" w:eastAsia="宋体" w:hAnsi="Times New Roman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1;1</w:t>
      </w:r>
      <w:r>
        <w:rPr>
          <w:rFonts w:ascii="Times New Roman" w:eastAsia="宋体" w:hAnsi="Times New Roman"/>
          <w:szCs w:val="24"/>
        </w:rPr>
        <w:t>|untop"</w:t>
      </w:r>
    </w:p>
    <w:p w14:paraId="0E332E06" w14:textId="77777777" w:rsidR="00EB0FEF" w:rsidRDefault="00F422AB">
      <w:pPr>
        <w:pStyle w:val="ad"/>
        <w:numPr>
          <w:ilvl w:val="0"/>
          <w:numId w:val="4"/>
        </w:numPr>
        <w:wordWrap w:val="0"/>
        <w:autoSpaceDE w:val="0"/>
        <w:autoSpaceDN w:val="0"/>
        <w:ind w:firstLineChars="0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szCs w:val="24"/>
        </w:rPr>
        <w:t>视频编号定位：</w:t>
      </w:r>
      <w:r>
        <w:rPr>
          <w:rFonts w:ascii="Times New Roman" w:eastAsia="宋体" w:hAnsi="Times New Roman"/>
          <w:szCs w:val="24"/>
        </w:rPr>
        <w:t>"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  <w:szCs w:val="24"/>
        </w:rPr>
        <w:t>GIS|DeviceHighLight;</w:t>
      </w:r>
      <w:r>
        <w:rPr>
          <w:rFonts w:ascii="Times New Roman" w:eastAsia="宋体" w:hAnsi="Times New Roman" w:hint="eastAsia"/>
          <w:szCs w:val="24"/>
        </w:rPr>
        <w:t>31011111</w:t>
      </w:r>
      <w:r>
        <w:rPr>
          <w:rFonts w:ascii="Times New Roman" w:eastAsia="宋体" w:hAnsi="Times New Roman"/>
          <w:szCs w:val="24"/>
        </w:rPr>
        <w:t>;2;1|untop"</w:t>
      </w:r>
    </w:p>
    <w:p w14:paraId="5C7967EE" w14:textId="77777777" w:rsidR="00EB0FEF" w:rsidRDefault="00EB0FEF">
      <w:pPr>
        <w:pStyle w:val="ad"/>
        <w:wordWrap w:val="0"/>
        <w:autoSpaceDE w:val="0"/>
        <w:autoSpaceDN w:val="0"/>
        <w:ind w:left="1200" w:firstLineChars="0" w:firstLine="0"/>
        <w:rPr>
          <w:rFonts w:ascii="Times New Roman" w:eastAsia="宋体" w:hAnsi="Times New Roman"/>
          <w:szCs w:val="24"/>
        </w:rPr>
      </w:pPr>
    </w:p>
    <w:p w14:paraId="389507CD" w14:textId="77777777" w:rsidR="00EB0FEF" w:rsidRDefault="00F422AB">
      <w:pPr>
        <w:pStyle w:val="2"/>
        <w:numPr>
          <w:ilvl w:val="0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地图框选相关</w:t>
      </w:r>
    </w:p>
    <w:p w14:paraId="4859245B" w14:textId="77777777" w:rsidR="00EB0FEF" w:rsidRDefault="00EB0FEF">
      <w:pPr>
        <w:pStyle w:val="ad"/>
        <w:keepNext/>
        <w:keepLines/>
        <w:numPr>
          <w:ilvl w:val="0"/>
          <w:numId w:val="5"/>
        </w:numPr>
        <w:wordWrap w:val="0"/>
        <w:autoSpaceDE w:val="0"/>
        <w:autoSpaceDN w:val="0"/>
        <w:spacing w:before="260" w:after="260" w:line="416" w:lineRule="auto"/>
        <w:ind w:firstLineChars="0"/>
        <w:outlineLvl w:val="1"/>
        <w:rPr>
          <w:rFonts w:ascii="Times New Roman" w:eastAsia="宋体" w:hAnsi="Times New Roman" w:cstheme="majorBidi"/>
          <w:b/>
          <w:bCs/>
          <w:vanish/>
          <w:szCs w:val="24"/>
        </w:rPr>
      </w:pPr>
    </w:p>
    <w:p w14:paraId="1ED48B94" w14:textId="77777777" w:rsidR="00EB0FEF" w:rsidRDefault="00EB0FEF">
      <w:pPr>
        <w:pStyle w:val="ad"/>
        <w:keepNext/>
        <w:keepLines/>
        <w:numPr>
          <w:ilvl w:val="0"/>
          <w:numId w:val="5"/>
        </w:numPr>
        <w:wordWrap w:val="0"/>
        <w:autoSpaceDE w:val="0"/>
        <w:autoSpaceDN w:val="0"/>
        <w:spacing w:before="260" w:after="260" w:line="416" w:lineRule="auto"/>
        <w:ind w:firstLineChars="0"/>
        <w:outlineLvl w:val="1"/>
        <w:rPr>
          <w:rFonts w:ascii="Times New Roman" w:eastAsia="宋体" w:hAnsi="Times New Roman" w:cstheme="majorBidi"/>
          <w:b/>
          <w:bCs/>
          <w:vanish/>
          <w:szCs w:val="24"/>
        </w:rPr>
      </w:pPr>
    </w:p>
    <w:p w14:paraId="5AFB8268" w14:textId="77777777" w:rsidR="00EB0FEF" w:rsidRDefault="00F422AB">
      <w:pPr>
        <w:pStyle w:val="3"/>
        <w:numPr>
          <w:ilvl w:val="1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proofErr w:type="spellStart"/>
      <w:r>
        <w:rPr>
          <w:rFonts w:ascii="Times New Roman" w:eastAsia="宋体" w:hAnsi="Times New Roman" w:hint="eastAsia"/>
        </w:rPr>
        <w:t>DeviceSelect</w:t>
      </w:r>
      <w:proofErr w:type="spellEnd"/>
    </w:p>
    <w:p w14:paraId="7DC6C138" w14:textId="77777777" w:rsidR="00EB0FEF" w:rsidRDefault="00F422AB">
      <w:pPr>
        <w:wordWrap w:val="0"/>
        <w:autoSpaceDE w:val="0"/>
        <w:autoSpaceDN w:val="0"/>
        <w:ind w:left="42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b/>
        </w:rPr>
        <w:t>功能说明</w:t>
      </w:r>
      <w:r>
        <w:rPr>
          <w:rFonts w:ascii="Times New Roman" w:eastAsia="宋体" w:hAnsi="Times New Roman" w:hint="eastAsia"/>
        </w:rPr>
        <w:t>：在地图屏弹出框选工具栏，设置查询图层和查询模式，将当前框选的结果发送给调用方</w:t>
      </w:r>
      <w:r>
        <w:rPr>
          <w:rFonts w:ascii="Times New Roman" w:eastAsia="宋体" w:hAnsi="Times New Roman" w:hint="eastAsia"/>
        </w:rPr>
        <w:t>,</w:t>
      </w:r>
      <w:r>
        <w:rPr>
          <w:rFonts w:ascii="Times New Roman" w:eastAsia="宋体" w:hAnsi="Times New Roman" w:hint="eastAsia"/>
        </w:rPr>
        <w:t>亦可设置是否在地图侧边栏展示框选结果列表</w:t>
      </w:r>
    </w:p>
    <w:p w14:paraId="4CEF81B2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消息格式说明</w:t>
      </w:r>
      <w:r>
        <w:rPr>
          <w:rFonts w:ascii="Times New Roman" w:eastAsia="宋体" w:hAnsi="Times New Roman" w:hint="eastAsia"/>
          <w:szCs w:val="24"/>
        </w:rPr>
        <w:t>：</w:t>
      </w:r>
      <w:r>
        <w:rPr>
          <w:rFonts w:ascii="Times New Roman" w:eastAsia="宋体" w:hAnsi="Times New Roman" w:hint="eastAsia"/>
          <w:szCs w:val="24"/>
        </w:rPr>
        <w:t>GIS|GIS</w:t>
      </w:r>
      <w:r>
        <w:rPr>
          <w:rFonts w:ascii="Times New Roman" w:eastAsia="宋体" w:hAnsi="Times New Roman" w:hint="eastAsia"/>
          <w:szCs w:val="24"/>
        </w:rPr>
        <w:t>操作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查询图层</w:t>
      </w:r>
      <w:r>
        <w:rPr>
          <w:rFonts w:ascii="Times New Roman" w:eastAsia="宋体" w:hAnsi="Times New Roman" w:hint="eastAsia"/>
          <w:szCs w:val="24"/>
        </w:rPr>
        <w:t>ID(</w:t>
      </w:r>
      <w:r>
        <w:rPr>
          <w:rFonts w:ascii="Times New Roman" w:eastAsia="宋体" w:hAnsi="Times New Roman" w:hint="eastAsia"/>
          <w:szCs w:val="24"/>
        </w:rPr>
        <w:t>多个图层以</w:t>
      </w:r>
      <w:r>
        <w:rPr>
          <w:rFonts w:ascii="Times New Roman" w:eastAsia="宋体" w:hAnsi="Times New Roman" w:hint="eastAsia"/>
          <w:szCs w:val="24"/>
        </w:rPr>
        <w:t>$</w:t>
      </w:r>
      <w:r>
        <w:rPr>
          <w:rFonts w:ascii="Times New Roman" w:eastAsia="宋体" w:hAnsi="Times New Roman" w:hint="eastAsia"/>
          <w:szCs w:val="24"/>
        </w:rPr>
        <w:t>分隔</w:t>
      </w:r>
      <w:r>
        <w:rPr>
          <w:rFonts w:ascii="Times New Roman" w:eastAsia="宋体" w:hAnsi="Times New Roman" w:hint="eastAsia"/>
          <w:szCs w:val="24"/>
        </w:rPr>
        <w:t>);</w:t>
      </w:r>
      <w:r>
        <w:rPr>
          <w:rFonts w:ascii="Times New Roman" w:eastAsia="宋体" w:hAnsi="Times New Roman" w:hint="eastAsia"/>
          <w:szCs w:val="24"/>
        </w:rPr>
        <w:t>查询模式</w:t>
      </w:r>
      <w:r>
        <w:rPr>
          <w:rFonts w:ascii="Times New Roman" w:eastAsia="宋体" w:hAnsi="Times New Roman" w:hint="eastAsia"/>
          <w:szCs w:val="24"/>
        </w:rPr>
        <w:t>(</w:t>
      </w:r>
      <w:r>
        <w:rPr>
          <w:rFonts w:ascii="Times New Roman" w:eastAsia="宋体" w:hAnsi="Times New Roman" w:hint="eastAsia"/>
          <w:szCs w:val="24"/>
        </w:rPr>
        <w:t>多个以逗号分开</w:t>
      </w:r>
      <w:r>
        <w:rPr>
          <w:rFonts w:ascii="Times New Roman" w:eastAsia="宋体" w:hAnsi="Times New Roman" w:hint="eastAsia"/>
          <w:szCs w:val="24"/>
        </w:rPr>
        <w:t>,0-</w:t>
      </w:r>
      <w:r>
        <w:rPr>
          <w:rFonts w:ascii="Times New Roman" w:eastAsia="宋体" w:hAnsi="Times New Roman" w:hint="eastAsia"/>
          <w:szCs w:val="24"/>
        </w:rPr>
        <w:t>矩形查询</w:t>
      </w:r>
      <w:r>
        <w:rPr>
          <w:rFonts w:ascii="Times New Roman" w:eastAsia="宋体" w:hAnsi="Times New Roman" w:hint="eastAsia"/>
          <w:szCs w:val="24"/>
        </w:rPr>
        <w:t>;1-</w:t>
      </w:r>
      <w:r>
        <w:rPr>
          <w:rFonts w:ascii="Times New Roman" w:eastAsia="宋体" w:hAnsi="Times New Roman" w:hint="eastAsia"/>
          <w:szCs w:val="24"/>
        </w:rPr>
        <w:t>圆形查询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  <w:szCs w:val="24"/>
        </w:rPr>
        <w:t>2-</w:t>
      </w:r>
      <w:r>
        <w:rPr>
          <w:rFonts w:ascii="Times New Roman" w:eastAsia="宋体" w:hAnsi="Times New Roman" w:hint="eastAsia"/>
          <w:szCs w:val="24"/>
        </w:rPr>
        <w:t>不规则区域查询</w:t>
      </w:r>
      <w:r>
        <w:rPr>
          <w:rFonts w:ascii="Times New Roman" w:eastAsia="宋体" w:hAnsi="Times New Roman" w:hint="eastAsia"/>
          <w:szCs w:val="24"/>
        </w:rPr>
        <w:t>;3-</w:t>
      </w:r>
      <w:r>
        <w:rPr>
          <w:rFonts w:ascii="Times New Roman" w:eastAsia="宋体" w:hAnsi="Times New Roman" w:hint="eastAsia"/>
          <w:szCs w:val="24"/>
        </w:rPr>
        <w:t>点查询</w:t>
      </w:r>
      <w:r>
        <w:rPr>
          <w:rFonts w:ascii="Times New Roman" w:eastAsia="宋体" w:hAnsi="Times New Roman" w:hint="eastAsia"/>
          <w:szCs w:val="24"/>
        </w:rPr>
        <w:t>;4-</w:t>
      </w:r>
      <w:r>
        <w:rPr>
          <w:rFonts w:ascii="Times New Roman" w:eastAsia="宋体" w:hAnsi="Times New Roman" w:hint="eastAsia"/>
          <w:szCs w:val="24"/>
        </w:rPr>
        <w:t>线查询</w:t>
      </w:r>
      <w:r>
        <w:rPr>
          <w:rFonts w:ascii="Times New Roman" w:eastAsia="宋体" w:hAnsi="Times New Roman" w:hint="eastAsia"/>
          <w:szCs w:val="24"/>
        </w:rPr>
        <w:t>;5-</w:t>
      </w:r>
      <w:r>
        <w:rPr>
          <w:rFonts w:ascii="Times New Roman" w:eastAsia="宋体" w:hAnsi="Times New Roman" w:hint="eastAsia"/>
          <w:szCs w:val="24"/>
        </w:rPr>
        <w:t>点缓冲</w:t>
      </w:r>
      <w:r>
        <w:rPr>
          <w:rFonts w:ascii="Times New Roman" w:eastAsia="宋体" w:hAnsi="Times New Roman" w:hint="eastAsia"/>
          <w:szCs w:val="24"/>
        </w:rPr>
        <w:t>;6-</w:t>
      </w:r>
      <w:r>
        <w:rPr>
          <w:rFonts w:ascii="Times New Roman" w:eastAsia="宋体" w:hAnsi="Times New Roman" w:hint="eastAsia"/>
          <w:szCs w:val="24"/>
        </w:rPr>
        <w:t>线缓冲</w:t>
      </w:r>
      <w:r>
        <w:rPr>
          <w:rFonts w:ascii="Times New Roman" w:eastAsia="宋体" w:hAnsi="Times New Roman" w:hint="eastAsia"/>
          <w:szCs w:val="24"/>
        </w:rPr>
        <w:t>;7-</w:t>
      </w:r>
      <w:r>
        <w:rPr>
          <w:rFonts w:ascii="Times New Roman" w:eastAsia="宋体" w:hAnsi="Times New Roman" w:hint="eastAsia"/>
          <w:szCs w:val="24"/>
        </w:rPr>
        <w:t>路缓冲</w:t>
      </w:r>
      <w:r>
        <w:rPr>
          <w:rFonts w:ascii="Times New Roman" w:eastAsia="宋体" w:hAnsi="Times New Roman" w:hint="eastAsia"/>
          <w:szCs w:val="24"/>
        </w:rPr>
        <w:t>;8-</w:t>
      </w:r>
      <w:r>
        <w:rPr>
          <w:rFonts w:ascii="Times New Roman" w:eastAsia="宋体" w:hAnsi="Times New Roman" w:hint="eastAsia"/>
          <w:szCs w:val="24"/>
        </w:rPr>
        <w:t>最短路径缓冲</w:t>
      </w:r>
      <w:r>
        <w:rPr>
          <w:rFonts w:ascii="Times New Roman" w:eastAsia="宋体" w:hAnsi="Times New Roman" w:hint="eastAsia"/>
          <w:szCs w:val="24"/>
        </w:rPr>
        <w:t>);</w:t>
      </w:r>
      <w:r>
        <w:rPr>
          <w:rFonts w:ascii="Times New Roman" w:eastAsia="宋体" w:hAnsi="Times New Roman" w:hint="eastAsia"/>
          <w:szCs w:val="24"/>
        </w:rPr>
        <w:t>页面功能项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自定义参数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  <w:szCs w:val="24"/>
        </w:rPr>
        <w:t>是否显示设备列表框</w:t>
      </w:r>
      <w:r>
        <w:rPr>
          <w:rFonts w:ascii="Times New Roman" w:eastAsia="宋体" w:hAnsi="Times New Roman" w:hint="eastAsia"/>
          <w:szCs w:val="24"/>
        </w:rPr>
        <w:t>(0</w:t>
      </w:r>
      <w:r>
        <w:rPr>
          <w:rFonts w:ascii="Times New Roman" w:eastAsia="宋体" w:hAnsi="Times New Roman" w:hint="eastAsia"/>
          <w:szCs w:val="24"/>
        </w:rPr>
        <w:t>表示不显示，其他则为显示</w:t>
      </w:r>
      <w:r>
        <w:rPr>
          <w:rFonts w:ascii="Times New Roman" w:eastAsia="宋体" w:hAnsi="Times New Roman" w:hint="eastAsia"/>
          <w:szCs w:val="24"/>
        </w:rPr>
        <w:t>);</w:t>
      </w:r>
      <w:r>
        <w:rPr>
          <w:rFonts w:ascii="Times New Roman" w:eastAsia="宋体" w:hAnsi="Times New Roman" w:hint="eastAsia"/>
          <w:szCs w:val="24"/>
        </w:rPr>
        <w:t>目标类型</w:t>
      </w:r>
      <w:r>
        <w:rPr>
          <w:rFonts w:ascii="Times New Roman" w:eastAsia="宋体" w:hAnsi="Times New Roman" w:hint="eastAsia"/>
          <w:szCs w:val="24"/>
        </w:rPr>
        <w:t>(</w:t>
      </w:r>
      <w:r>
        <w:rPr>
          <w:rFonts w:ascii="Times New Roman" w:eastAsia="宋体" w:hAnsi="Times New Roman" w:hint="eastAsia"/>
          <w:szCs w:val="24"/>
        </w:rPr>
        <w:t>发送消息的类型</w:t>
      </w:r>
      <w:r>
        <w:rPr>
          <w:rFonts w:ascii="Times New Roman" w:eastAsia="宋体" w:hAnsi="Times New Roman" w:hint="eastAsia"/>
          <w:szCs w:val="24"/>
        </w:rPr>
        <w:t>,0</w:t>
      </w:r>
      <w:r>
        <w:rPr>
          <w:rFonts w:ascii="Times New Roman" w:eastAsia="宋体" w:hAnsi="Times New Roman" w:hint="eastAsia"/>
          <w:szCs w:val="24"/>
        </w:rPr>
        <w:t>为通过功能项查找页面发送</w:t>
      </w:r>
      <w:r>
        <w:rPr>
          <w:rFonts w:ascii="Times New Roman" w:eastAsia="宋体" w:hAnsi="Times New Roman" w:hint="eastAsia"/>
          <w:szCs w:val="24"/>
        </w:rPr>
        <w:t>,1</w:t>
      </w:r>
      <w:r>
        <w:rPr>
          <w:rFonts w:ascii="Times New Roman" w:eastAsia="宋体" w:hAnsi="Times New Roman" w:hint="eastAsia"/>
          <w:szCs w:val="24"/>
        </w:rPr>
        <w:t>表示直接发送给目标对象</w:t>
      </w:r>
      <w:r>
        <w:rPr>
          <w:rFonts w:ascii="Times New Roman" w:eastAsia="宋体" w:hAnsi="Times New Roman" w:hint="eastAsia"/>
          <w:szCs w:val="24"/>
        </w:rPr>
        <w:t>,2</w:t>
      </w:r>
      <w:r>
        <w:rPr>
          <w:rFonts w:ascii="Times New Roman" w:eastAsia="宋体" w:hAnsi="Times New Roman" w:hint="eastAsia"/>
          <w:szCs w:val="24"/>
        </w:rPr>
        <w:t>在</w:t>
      </w:r>
      <w:proofErr w:type="spellStart"/>
      <w:r>
        <w:rPr>
          <w:rFonts w:ascii="Times New Roman" w:eastAsia="宋体" w:hAnsi="Times New Roman" w:hint="eastAsia"/>
          <w:szCs w:val="24"/>
        </w:rPr>
        <w:t>Gis</w:t>
      </w:r>
      <w:proofErr w:type="spellEnd"/>
      <w:r>
        <w:rPr>
          <w:rFonts w:ascii="Times New Roman" w:eastAsia="宋体" w:hAnsi="Times New Roman" w:hint="eastAsia"/>
          <w:szCs w:val="24"/>
        </w:rPr>
        <w:t>左边区域显示</w:t>
      </w:r>
      <w:r>
        <w:rPr>
          <w:rFonts w:ascii="Times New Roman" w:eastAsia="宋体" w:hAnsi="Times New Roman" w:hint="eastAsia"/>
          <w:szCs w:val="24"/>
        </w:rPr>
        <w:t>) |</w:t>
      </w:r>
      <w:r>
        <w:rPr>
          <w:rFonts w:ascii="Times New Roman" w:eastAsia="宋体" w:hAnsi="Times New Roman" w:hint="eastAsia"/>
          <w:szCs w:val="24"/>
        </w:rPr>
        <w:t>页面是否跳转（</w:t>
      </w:r>
      <w:proofErr w:type="spellStart"/>
      <w:r>
        <w:rPr>
          <w:rFonts w:ascii="Times New Roman" w:eastAsia="宋体" w:hAnsi="Times New Roman" w:hint="eastAsia"/>
          <w:szCs w:val="24"/>
        </w:rPr>
        <w:t>untop</w:t>
      </w:r>
      <w:proofErr w:type="spellEnd"/>
      <w:r>
        <w:rPr>
          <w:rFonts w:ascii="Times New Roman" w:eastAsia="宋体" w:hAnsi="Times New Roman" w:hint="eastAsia"/>
          <w:szCs w:val="24"/>
        </w:rPr>
        <w:t>表示不跳转，</w:t>
      </w:r>
      <w:r>
        <w:rPr>
          <w:rFonts w:ascii="Times New Roman" w:eastAsia="宋体" w:hAnsi="Times New Roman" w:hint="eastAsia"/>
          <w:szCs w:val="24"/>
        </w:rPr>
        <w:t>top</w:t>
      </w:r>
      <w:r>
        <w:rPr>
          <w:rFonts w:ascii="Times New Roman" w:eastAsia="宋体" w:hAnsi="Times New Roman" w:hint="eastAsia"/>
          <w:szCs w:val="24"/>
        </w:rPr>
        <w:t>跳转）</w:t>
      </w:r>
    </w:p>
    <w:p w14:paraId="1B4F695A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消息示例</w:t>
      </w:r>
      <w:r>
        <w:rPr>
          <w:rFonts w:ascii="Times New Roman" w:eastAsia="宋体" w:hAnsi="Times New Roman" w:hint="eastAsia"/>
          <w:szCs w:val="24"/>
        </w:rPr>
        <w:t>：</w:t>
      </w:r>
    </w:p>
    <w:p w14:paraId="50895372" w14:textId="77777777" w:rsidR="00EB0FEF" w:rsidRDefault="00F422AB">
      <w:pPr>
        <w:wordWrap w:val="0"/>
        <w:autoSpaceDE w:val="0"/>
        <w:autoSpaceDN w:val="0"/>
        <w:ind w:left="34" w:firstLine="420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>"</w:t>
      </w:r>
      <w:proofErr w:type="spellStart"/>
      <w:r>
        <w:rPr>
          <w:rFonts w:ascii="Times New Roman" w:eastAsia="宋体" w:hAnsi="Times New Roman"/>
          <w:szCs w:val="24"/>
        </w:rPr>
        <w:t>GIS|Device</w:t>
      </w:r>
      <w:r>
        <w:rPr>
          <w:rFonts w:ascii="Times New Roman" w:eastAsia="宋体" w:hAnsi="Times New Roman" w:hint="eastAsia"/>
          <w:szCs w:val="24"/>
        </w:rPr>
        <w:t>Select</w:t>
      </w:r>
      <w:proofErr w:type="spellEnd"/>
      <w:r>
        <w:rPr>
          <w:rFonts w:ascii="Times New Roman" w:eastAsia="宋体" w:hAnsi="Times New Roman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视频</w:t>
      </w:r>
      <w:r>
        <w:rPr>
          <w:rFonts w:ascii="Times New Roman" w:eastAsia="宋体" w:hAnsi="Times New Roman" w:hint="eastAsia"/>
          <w:szCs w:val="24"/>
        </w:rPr>
        <w:t>;0,1,2,3,4,5,6,7;YMGNX;ZDYCS;0;0</w:t>
      </w:r>
      <w:r>
        <w:rPr>
          <w:rFonts w:ascii="Times New Roman" w:eastAsia="宋体" w:hAnsi="Times New Roman"/>
          <w:szCs w:val="24"/>
        </w:rPr>
        <w:t>|untop"</w:t>
      </w:r>
    </w:p>
    <w:p w14:paraId="3F532DA2" w14:textId="77777777" w:rsidR="00EB0FEF" w:rsidRDefault="00F422AB">
      <w:pPr>
        <w:pStyle w:val="2"/>
        <w:numPr>
          <w:ilvl w:val="0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历史轨迹</w:t>
      </w:r>
    </w:p>
    <w:p w14:paraId="750A64EF" w14:textId="77777777" w:rsidR="00EB0FEF" w:rsidRDefault="00F422AB">
      <w:pPr>
        <w:wordWrap w:val="0"/>
        <w:autoSpaceDE w:val="0"/>
        <w:autoSpaceDN w:val="0"/>
        <w:ind w:leftChars="350" w:left="84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b/>
        </w:rPr>
        <w:t>功能说明</w:t>
      </w:r>
      <w:r>
        <w:rPr>
          <w:rFonts w:ascii="Times New Roman" w:eastAsia="宋体" w:hAnsi="Times New Roman" w:hint="eastAsia"/>
        </w:rPr>
        <w:t>：根据传入的轨迹点位集合</w:t>
      </w:r>
      <w:r>
        <w:rPr>
          <w:rFonts w:ascii="Times New Roman" w:eastAsia="宋体" w:hAnsi="Times New Roman" w:hint="eastAsia"/>
        </w:rPr>
        <w:t>,</w:t>
      </w:r>
      <w:r>
        <w:rPr>
          <w:rFonts w:ascii="Times New Roman" w:eastAsia="宋体" w:hAnsi="Times New Roman" w:hint="eastAsia"/>
        </w:rPr>
        <w:t>在地图上以轨迹线的形式呈现出来</w:t>
      </w:r>
      <w:r>
        <w:rPr>
          <w:rFonts w:ascii="Times New Roman" w:eastAsia="宋体" w:hAnsi="Times New Roman" w:hint="eastAsia"/>
          <w:b/>
        </w:rPr>
        <w:t>消息格式说明</w:t>
      </w:r>
      <w:r>
        <w:rPr>
          <w:rFonts w:ascii="Times New Roman" w:eastAsia="宋体" w:hAnsi="Times New Roman"/>
          <w:b/>
        </w:rPr>
        <w:t>:</w:t>
      </w:r>
      <w:r>
        <w:rPr>
          <w:rFonts w:ascii="Times New Roman" w:eastAsia="宋体" w:hAnsi="Times New Roman" w:hint="eastAsia"/>
          <w:szCs w:val="24"/>
        </w:rPr>
        <w:t xml:space="preserve"> GIS|GIS</w:t>
      </w:r>
      <w:r>
        <w:rPr>
          <w:rFonts w:ascii="Times New Roman" w:eastAsia="宋体" w:hAnsi="Times New Roman" w:hint="eastAsia"/>
          <w:szCs w:val="24"/>
        </w:rPr>
        <w:t>操作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坐标集合</w:t>
      </w:r>
      <w:r>
        <w:rPr>
          <w:rFonts w:ascii="Times New Roman" w:eastAsia="宋体" w:hAnsi="Times New Roman"/>
          <w:szCs w:val="24"/>
        </w:rPr>
        <w:t>(</w:t>
      </w:r>
      <w:r>
        <w:rPr>
          <w:rFonts w:ascii="Times New Roman" w:eastAsia="宋体" w:hAnsi="Times New Roman" w:hint="eastAsia"/>
          <w:szCs w:val="24"/>
        </w:rPr>
        <w:t>各经纬度用</w:t>
      </w:r>
      <w:r>
        <w:rPr>
          <w:rFonts w:ascii="Times New Roman" w:eastAsia="宋体" w:hAnsi="Times New Roman" w:hint="eastAsia"/>
          <w:szCs w:val="24"/>
        </w:rPr>
        <w:t>$</w:t>
      </w:r>
      <w:r>
        <w:rPr>
          <w:rFonts w:ascii="Times New Roman" w:eastAsia="宋体" w:hAnsi="Times New Roman" w:hint="eastAsia"/>
          <w:szCs w:val="24"/>
        </w:rPr>
        <w:t>分隔</w:t>
      </w:r>
      <w:r>
        <w:rPr>
          <w:rFonts w:ascii="Times New Roman" w:eastAsia="宋体" w:hAnsi="Times New Roman"/>
          <w:szCs w:val="24"/>
        </w:rPr>
        <w:t>)</w:t>
      </w:r>
    </w:p>
    <w:p w14:paraId="2ACF10CC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消息示例</w:t>
      </w:r>
      <w:r>
        <w:rPr>
          <w:rFonts w:ascii="Times New Roman" w:eastAsia="宋体" w:hAnsi="Times New Roman" w:hint="eastAsia"/>
          <w:szCs w:val="24"/>
        </w:rPr>
        <w:t>：</w:t>
      </w:r>
    </w:p>
    <w:p w14:paraId="64C43235" w14:textId="77777777" w:rsidR="00EB0FEF" w:rsidRDefault="00F422AB">
      <w:pPr>
        <w:wordWrap w:val="0"/>
        <w:autoSpaceDE w:val="0"/>
        <w:autoSpaceDN w:val="0"/>
        <w:ind w:left="34" w:firstLine="420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>"GIS|History</w:t>
      </w:r>
      <w:proofErr w:type="gramStart"/>
      <w:r>
        <w:rPr>
          <w:rFonts w:ascii="Times New Roman" w:eastAsia="宋体" w:hAnsi="Times New Roman"/>
          <w:szCs w:val="24"/>
        </w:rPr>
        <w:t>;121.221,31.331</w:t>
      </w:r>
      <w:proofErr w:type="gramEnd"/>
      <w:r>
        <w:rPr>
          <w:rFonts w:ascii="Times New Roman" w:eastAsia="宋体" w:hAnsi="Times New Roman"/>
          <w:szCs w:val="24"/>
        </w:rPr>
        <w:t>$121.223,31.332|untop"</w:t>
      </w:r>
    </w:p>
    <w:p w14:paraId="55C6FBC3" w14:textId="77777777" w:rsidR="00EB0FEF" w:rsidRDefault="00EB0FEF">
      <w:pPr>
        <w:wordWrap w:val="0"/>
        <w:autoSpaceDE w:val="0"/>
        <w:autoSpaceDN w:val="0"/>
        <w:ind w:left="34" w:firstLine="420"/>
        <w:rPr>
          <w:rFonts w:ascii="Times New Roman" w:eastAsia="宋体" w:hAnsi="Times New Roman"/>
          <w:szCs w:val="24"/>
        </w:rPr>
      </w:pPr>
    </w:p>
    <w:p w14:paraId="4DB53FE1" w14:textId="77777777" w:rsidR="00EB0FEF" w:rsidRDefault="00F422AB">
      <w:pPr>
        <w:pStyle w:val="2"/>
        <w:numPr>
          <w:ilvl w:val="0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lastRenderedPageBreak/>
        <w:t>辅助功能</w:t>
      </w:r>
    </w:p>
    <w:p w14:paraId="3D6084FD" w14:textId="77777777" w:rsidR="00EB0FEF" w:rsidRDefault="00F422AB">
      <w:pPr>
        <w:pStyle w:val="3"/>
        <w:numPr>
          <w:ilvl w:val="1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proofErr w:type="spellStart"/>
      <w:r>
        <w:rPr>
          <w:rFonts w:ascii="Times New Roman" w:eastAsia="宋体" w:hAnsi="Times New Roman" w:hint="eastAsia"/>
        </w:rPr>
        <w:t>GetPointLocation</w:t>
      </w:r>
      <w:proofErr w:type="spellEnd"/>
    </w:p>
    <w:p w14:paraId="3ADAA71E" w14:textId="77777777" w:rsidR="00EB0FEF" w:rsidRDefault="00F422AB">
      <w:pPr>
        <w:wordWrap w:val="0"/>
        <w:autoSpaceDE w:val="0"/>
        <w:autoSpaceDN w:val="0"/>
        <w:ind w:left="42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b/>
        </w:rPr>
        <w:t>功能说明</w:t>
      </w:r>
      <w:r>
        <w:rPr>
          <w:rFonts w:ascii="Times New Roman" w:eastAsia="宋体" w:hAnsi="Times New Roman" w:hint="eastAsia"/>
        </w:rPr>
        <w:t>：设置地图屏操作模式，在地图页面，单击地图，可以获取鼠标落点的坐标，同时返回</w:t>
      </w:r>
      <w:r>
        <w:rPr>
          <w:rFonts w:ascii="Times New Roman" w:eastAsia="宋体" w:hAnsi="Times New Roman" w:hint="eastAsia"/>
        </w:rPr>
        <w:t xml:space="preserve"> </w:t>
      </w:r>
    </w:p>
    <w:p w14:paraId="7149EF21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消息格式说明</w:t>
      </w:r>
      <w:r>
        <w:rPr>
          <w:rFonts w:ascii="Times New Roman" w:eastAsia="宋体" w:hAnsi="Times New Roman" w:hint="eastAsia"/>
          <w:szCs w:val="24"/>
        </w:rPr>
        <w:t>：</w:t>
      </w:r>
      <w:r>
        <w:rPr>
          <w:rFonts w:ascii="Times New Roman" w:eastAsia="宋体" w:hAnsi="Times New Roman" w:hint="eastAsia"/>
          <w:szCs w:val="24"/>
        </w:rPr>
        <w:t>GIS|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 w:hint="eastAsia"/>
          <w:szCs w:val="24"/>
        </w:rPr>
        <w:t>GIS</w:t>
      </w:r>
      <w:r>
        <w:rPr>
          <w:rFonts w:ascii="Times New Roman" w:eastAsia="宋体" w:hAnsi="Times New Roman" w:hint="eastAsia"/>
          <w:szCs w:val="24"/>
        </w:rPr>
        <w:t>操作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页面功能项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自定义参数</w:t>
      </w:r>
      <w:r>
        <w:rPr>
          <w:rFonts w:ascii="Times New Roman" w:eastAsia="宋体" w:hAnsi="Times New Roman" w:hint="eastAsia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目标类型</w:t>
      </w:r>
      <w:r>
        <w:rPr>
          <w:rFonts w:ascii="Times New Roman" w:eastAsia="宋体" w:hAnsi="Times New Roman" w:hint="eastAsia"/>
          <w:szCs w:val="24"/>
        </w:rPr>
        <w:t>(</w:t>
      </w:r>
      <w:r>
        <w:rPr>
          <w:rFonts w:ascii="Times New Roman" w:eastAsia="宋体" w:hAnsi="Times New Roman" w:hint="eastAsia"/>
          <w:szCs w:val="24"/>
        </w:rPr>
        <w:t>发送消息的类型</w:t>
      </w:r>
      <w:r>
        <w:rPr>
          <w:rFonts w:ascii="Times New Roman" w:eastAsia="宋体" w:hAnsi="Times New Roman" w:hint="eastAsia"/>
          <w:szCs w:val="24"/>
        </w:rPr>
        <w:t>,0</w:t>
      </w:r>
      <w:r>
        <w:rPr>
          <w:rFonts w:ascii="Times New Roman" w:eastAsia="宋体" w:hAnsi="Times New Roman" w:hint="eastAsia"/>
          <w:szCs w:val="24"/>
        </w:rPr>
        <w:t>为通过功能项查找页面发送</w:t>
      </w:r>
      <w:r>
        <w:rPr>
          <w:rFonts w:ascii="Times New Roman" w:eastAsia="宋体" w:hAnsi="Times New Roman" w:hint="eastAsia"/>
          <w:szCs w:val="24"/>
        </w:rPr>
        <w:t>,1</w:t>
      </w:r>
      <w:r>
        <w:rPr>
          <w:rFonts w:ascii="Times New Roman" w:eastAsia="宋体" w:hAnsi="Times New Roman" w:hint="eastAsia"/>
          <w:szCs w:val="24"/>
        </w:rPr>
        <w:t>表示直接发送给目标对象</w:t>
      </w:r>
      <w:r>
        <w:rPr>
          <w:rFonts w:ascii="Times New Roman" w:eastAsia="宋体" w:hAnsi="Times New Roman" w:hint="eastAsia"/>
          <w:szCs w:val="24"/>
        </w:rPr>
        <w:t>) |</w:t>
      </w:r>
      <w:r>
        <w:rPr>
          <w:rFonts w:ascii="Times New Roman" w:eastAsia="宋体" w:hAnsi="Times New Roman" w:hint="eastAsia"/>
          <w:szCs w:val="24"/>
        </w:rPr>
        <w:t>页面是否跳转（</w:t>
      </w:r>
      <w:proofErr w:type="spellStart"/>
      <w:r>
        <w:rPr>
          <w:rFonts w:ascii="Times New Roman" w:eastAsia="宋体" w:hAnsi="Times New Roman" w:hint="eastAsia"/>
          <w:szCs w:val="24"/>
        </w:rPr>
        <w:t>untop</w:t>
      </w:r>
      <w:proofErr w:type="spellEnd"/>
      <w:r>
        <w:rPr>
          <w:rFonts w:ascii="Times New Roman" w:eastAsia="宋体" w:hAnsi="Times New Roman" w:hint="eastAsia"/>
          <w:szCs w:val="24"/>
        </w:rPr>
        <w:t>表示不跳转，</w:t>
      </w:r>
      <w:r>
        <w:rPr>
          <w:rFonts w:ascii="Times New Roman" w:eastAsia="宋体" w:hAnsi="Times New Roman" w:hint="eastAsia"/>
          <w:szCs w:val="24"/>
        </w:rPr>
        <w:t>top</w:t>
      </w:r>
      <w:r>
        <w:rPr>
          <w:rFonts w:ascii="Times New Roman" w:eastAsia="宋体" w:hAnsi="Times New Roman" w:hint="eastAsia"/>
          <w:szCs w:val="24"/>
        </w:rPr>
        <w:t>跳转）</w:t>
      </w:r>
    </w:p>
    <w:p w14:paraId="3C67BEE6" w14:textId="77777777" w:rsidR="00EB0FEF" w:rsidRDefault="00F422AB">
      <w:pPr>
        <w:wordWrap w:val="0"/>
        <w:autoSpaceDE w:val="0"/>
        <w:autoSpaceDN w:val="0"/>
        <w:ind w:left="454" w:firstLine="386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 w:hint="eastAsia"/>
          <w:b/>
          <w:szCs w:val="24"/>
        </w:rPr>
        <w:t>消息示例</w:t>
      </w:r>
      <w:r>
        <w:rPr>
          <w:rFonts w:ascii="Times New Roman" w:eastAsia="宋体" w:hAnsi="Times New Roman" w:hint="eastAsia"/>
          <w:szCs w:val="24"/>
        </w:rPr>
        <w:t>：</w:t>
      </w:r>
    </w:p>
    <w:p w14:paraId="73134568" w14:textId="77777777" w:rsidR="00EB0FEF" w:rsidRDefault="00F422AB">
      <w:pPr>
        <w:wordWrap w:val="0"/>
        <w:autoSpaceDE w:val="0"/>
        <w:autoSpaceDN w:val="0"/>
        <w:ind w:left="420" w:firstLine="34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>"</w:t>
      </w:r>
      <w:proofErr w:type="spellStart"/>
      <w:r>
        <w:rPr>
          <w:rFonts w:ascii="Times New Roman" w:eastAsia="宋体" w:hAnsi="Times New Roman"/>
          <w:szCs w:val="24"/>
        </w:rPr>
        <w:t>GIS|</w:t>
      </w:r>
      <w:r>
        <w:rPr>
          <w:rFonts w:ascii="Times New Roman" w:eastAsia="宋体" w:hAnsi="Times New Roman" w:hint="eastAsia"/>
          <w:szCs w:val="24"/>
        </w:rPr>
        <w:t>GetPointLocation</w:t>
      </w:r>
      <w:proofErr w:type="gramStart"/>
      <w:r>
        <w:rPr>
          <w:rFonts w:ascii="Times New Roman" w:eastAsia="宋体" w:hAnsi="Times New Roman"/>
          <w:szCs w:val="24"/>
        </w:rPr>
        <w:t>;</w:t>
      </w:r>
      <w:r>
        <w:rPr>
          <w:rFonts w:ascii="Times New Roman" w:eastAsia="宋体" w:hAnsi="Times New Roman" w:hint="eastAsia"/>
          <w:szCs w:val="24"/>
        </w:rPr>
        <w:t>YMGNX</w:t>
      </w:r>
      <w:proofErr w:type="spellEnd"/>
      <w:proofErr w:type="gramEnd"/>
      <w:r>
        <w:rPr>
          <w:rFonts w:ascii="Times New Roman" w:eastAsia="宋体" w:hAnsi="Times New Roman" w:hint="eastAsia"/>
          <w:szCs w:val="24"/>
        </w:rPr>
        <w:t>; ZDYCS;0</w:t>
      </w:r>
      <w:r>
        <w:rPr>
          <w:rFonts w:ascii="Times New Roman" w:eastAsia="宋体" w:hAnsi="Times New Roman"/>
          <w:szCs w:val="24"/>
        </w:rPr>
        <w:t>|untop"</w:t>
      </w:r>
    </w:p>
    <w:p w14:paraId="455AAE67" w14:textId="77777777" w:rsidR="00EB0FEF" w:rsidRDefault="00EB0FEF">
      <w:pPr>
        <w:wordWrap w:val="0"/>
        <w:autoSpaceDE w:val="0"/>
        <w:autoSpaceDN w:val="0"/>
        <w:ind w:left="34" w:firstLine="420"/>
        <w:rPr>
          <w:rFonts w:ascii="Times New Roman" w:eastAsia="宋体" w:hAnsi="Times New Roman"/>
          <w:szCs w:val="24"/>
        </w:rPr>
      </w:pPr>
    </w:p>
    <w:p w14:paraId="42E17691" w14:textId="77777777" w:rsidR="00EB0FEF" w:rsidRPr="00F422AB" w:rsidRDefault="00F422AB" w:rsidP="00F422AB">
      <w:pPr>
        <w:pStyle w:val="2"/>
        <w:numPr>
          <w:ilvl w:val="0"/>
          <w:numId w:val="2"/>
        </w:numPr>
        <w:wordWrap w:val="0"/>
        <w:autoSpaceDE w:val="0"/>
        <w:autoSpaceDN w:val="0"/>
        <w:rPr>
          <w:rFonts w:ascii="Times New Roman" w:eastAsia="宋体" w:hAnsi="Times New Roman"/>
        </w:rPr>
      </w:pPr>
      <w:r w:rsidRPr="00F422AB">
        <w:rPr>
          <w:rFonts w:ascii="Times New Roman" w:eastAsia="宋体" w:hAnsi="Times New Roman" w:hint="eastAsia"/>
        </w:rPr>
        <w:t>Restful</w:t>
      </w:r>
      <w:r w:rsidRPr="00F422AB">
        <w:rPr>
          <w:rFonts w:ascii="Times New Roman" w:eastAsia="宋体" w:hAnsi="Times New Roman" w:hint="eastAsia"/>
        </w:rPr>
        <w:t>接口</w:t>
      </w:r>
    </w:p>
    <w:p w14:paraId="5E8E67A6" w14:textId="77777777" w:rsidR="00F422AB" w:rsidRPr="00F422AB" w:rsidRDefault="00F422AB" w:rsidP="00F422AB">
      <w:pPr>
        <w:pStyle w:val="ad"/>
        <w:keepNext/>
        <w:keepLines/>
        <w:numPr>
          <w:ilvl w:val="0"/>
          <w:numId w:val="9"/>
        </w:numPr>
        <w:wordWrap w:val="0"/>
        <w:autoSpaceDE w:val="0"/>
        <w:autoSpaceDN w:val="0"/>
        <w:spacing w:before="260" w:after="260" w:line="416" w:lineRule="auto"/>
        <w:ind w:firstLineChars="0"/>
        <w:outlineLvl w:val="2"/>
        <w:rPr>
          <w:rFonts w:ascii="Times New Roman" w:eastAsia="宋体" w:hAnsi="Times New Roman"/>
          <w:b/>
          <w:bCs/>
          <w:vanish/>
          <w:sz w:val="28"/>
          <w:szCs w:val="32"/>
        </w:rPr>
      </w:pPr>
    </w:p>
    <w:p w14:paraId="182B3661" w14:textId="77777777" w:rsidR="00F422AB" w:rsidRPr="00F422AB" w:rsidRDefault="00F422AB" w:rsidP="00F422AB">
      <w:pPr>
        <w:pStyle w:val="ad"/>
        <w:keepNext/>
        <w:keepLines/>
        <w:numPr>
          <w:ilvl w:val="0"/>
          <w:numId w:val="9"/>
        </w:numPr>
        <w:wordWrap w:val="0"/>
        <w:autoSpaceDE w:val="0"/>
        <w:autoSpaceDN w:val="0"/>
        <w:spacing w:before="260" w:after="260" w:line="416" w:lineRule="auto"/>
        <w:ind w:firstLineChars="0"/>
        <w:outlineLvl w:val="2"/>
        <w:rPr>
          <w:rFonts w:ascii="Times New Roman" w:eastAsia="宋体" w:hAnsi="Times New Roman"/>
          <w:b/>
          <w:bCs/>
          <w:vanish/>
          <w:sz w:val="28"/>
          <w:szCs w:val="32"/>
        </w:rPr>
      </w:pPr>
    </w:p>
    <w:p w14:paraId="4CD1F05E" w14:textId="77777777" w:rsidR="00EB0FEF" w:rsidRDefault="00F422AB" w:rsidP="00F422AB">
      <w:pPr>
        <w:pStyle w:val="3"/>
        <w:numPr>
          <w:ilvl w:val="1"/>
          <w:numId w:val="9"/>
        </w:numPr>
        <w:wordWrap w:val="0"/>
        <w:autoSpaceDE w:val="0"/>
        <w:autoSpaceDN w:val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数据查询接口</w:t>
      </w:r>
    </w:p>
    <w:p w14:paraId="2CFF2AC7" w14:textId="77777777" w:rsidR="00EB0FEF" w:rsidRDefault="00F422AB">
      <w:pPr>
        <w:wordWrap w:val="0"/>
        <w:autoSpaceDE w:val="0"/>
        <w:autoSpaceDN w:val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http</w:t>
      </w:r>
      <w:r>
        <w:rPr>
          <w:rFonts w:ascii="Times New Roman" w:eastAsia="宋体" w:hAnsi="Times New Roman" w:hint="eastAsia"/>
        </w:rPr>
        <w:t>路径为地图动态服务地址，具体查询参数如下：</w:t>
      </w:r>
    </w:p>
    <w:tbl>
      <w:tblPr>
        <w:tblStyle w:val="11"/>
        <w:tblW w:w="9781" w:type="dxa"/>
        <w:tblInd w:w="-60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679"/>
        <w:gridCol w:w="3968"/>
      </w:tblGrid>
      <w:tr w:rsidR="00EB0FEF" w14:paraId="73155C62" w14:textId="77777777" w:rsidTr="00EB0F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5418EBF5" w14:textId="77777777" w:rsidR="00EB0FEF" w:rsidRDefault="00EB0FEF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</w:tcBorders>
          </w:tcPr>
          <w:p w14:paraId="5B2103C6" w14:textId="77777777" w:rsidR="00EB0FEF" w:rsidRDefault="00EB0FEF">
            <w:pPr>
              <w:wordWrap w:val="0"/>
              <w:autoSpaceDE w:val="0"/>
              <w:autoSpaceDN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bCs w:val="0"/>
              </w:rPr>
            </w:pPr>
          </w:p>
        </w:tc>
        <w:tc>
          <w:tcPr>
            <w:tcW w:w="3968" w:type="dxa"/>
            <w:tcBorders>
              <w:left w:val="single" w:sz="4" w:space="0" w:color="auto"/>
              <w:bottom w:val="single" w:sz="4" w:space="0" w:color="auto"/>
            </w:tcBorders>
          </w:tcPr>
          <w:p w14:paraId="1C9AA0BE" w14:textId="77777777" w:rsidR="00EB0FEF" w:rsidRDefault="00F422AB">
            <w:pPr>
              <w:wordWrap w:val="0"/>
              <w:autoSpaceDE w:val="0"/>
              <w:autoSpaceDN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b w:val="0"/>
                <w:bCs w:val="0"/>
              </w:rPr>
            </w:pPr>
            <w:r>
              <w:rPr>
                <w:rFonts w:ascii="Times New Roman" w:eastAsia="宋体" w:hAnsi="Times New Roman" w:hint="eastAsia"/>
              </w:rPr>
              <w:t>说明</w:t>
            </w:r>
          </w:p>
        </w:tc>
      </w:tr>
      <w:tr w:rsidR="00EB0FEF" w14:paraId="503E7135" w14:textId="77777777" w:rsidTr="00EB0F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left w:val="nil"/>
              <w:right w:val="nil"/>
            </w:tcBorders>
            <w:shd w:val="clear" w:color="auto" w:fill="C0C0C0" w:themeFill="text1" w:themeFillTint="3F"/>
          </w:tcPr>
          <w:p w14:paraId="158600C2" w14:textId="77777777" w:rsidR="00EB0FEF" w:rsidRDefault="00F422AB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  <w:r>
              <w:rPr>
                <w:rFonts w:ascii="Times New Roman" w:eastAsia="宋体" w:hAnsi="Times New Roman" w:hint="eastAsia"/>
              </w:rPr>
              <w:t>Title</w:t>
            </w: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50D7CE58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eastAsia="宋体" w:hAnsi="Times New Roman" w:hint="eastAsia"/>
                <w:b/>
              </w:rPr>
              <w:t>图层</w:t>
            </w:r>
            <w:r>
              <w:rPr>
                <w:rFonts w:ascii="Times New Roman" w:eastAsia="宋体" w:hAnsi="Times New Roman" w:hint="eastAsia"/>
                <w:b/>
              </w:rPr>
              <w:t>ID</w:t>
            </w:r>
          </w:p>
        </w:tc>
        <w:tc>
          <w:tcPr>
            <w:tcW w:w="396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0213E4D5" w14:textId="77777777" w:rsidR="00EB0FEF" w:rsidRDefault="00EB0FEF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</w:p>
        </w:tc>
      </w:tr>
      <w:tr w:rsidR="00EB0FEF" w14:paraId="4104AAE2" w14:textId="77777777" w:rsidTr="00EB0F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right w:val="single" w:sz="4" w:space="0" w:color="auto"/>
            </w:tcBorders>
          </w:tcPr>
          <w:p w14:paraId="0689D015" w14:textId="77777777" w:rsidR="00EB0FEF" w:rsidRDefault="00F422AB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  <w:r>
              <w:rPr>
                <w:rFonts w:ascii="Times New Roman" w:eastAsia="宋体" w:hAnsi="Times New Roman" w:hint="eastAsia"/>
              </w:rPr>
              <w:t>URL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673B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/query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525B6" w14:textId="77777777" w:rsidR="00EB0FEF" w:rsidRDefault="00EB0FEF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</w:p>
        </w:tc>
      </w:tr>
      <w:tr w:rsidR="00EB0FEF" w14:paraId="11E72F43" w14:textId="77777777" w:rsidTr="00EB0F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left w:val="nil"/>
              <w:right w:val="nil"/>
            </w:tcBorders>
            <w:shd w:val="clear" w:color="auto" w:fill="C0C0C0" w:themeFill="text1" w:themeFillTint="3F"/>
          </w:tcPr>
          <w:p w14:paraId="6B1C6BED" w14:textId="77777777" w:rsidR="00EB0FEF" w:rsidRDefault="00F422AB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  <w:r>
              <w:rPr>
                <w:rFonts w:ascii="Times New Roman" w:eastAsia="宋体" w:hAnsi="Times New Roman" w:hint="eastAsia"/>
              </w:rPr>
              <w:t>Method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3C655C68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GET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1796DE9F" w14:textId="77777777" w:rsidR="00EB0FEF" w:rsidRDefault="00EB0FEF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</w:p>
        </w:tc>
      </w:tr>
      <w:tr w:rsidR="00EB0FEF" w14:paraId="14D8B0F4" w14:textId="77777777" w:rsidTr="00EB0FEF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  <w:tcBorders>
              <w:right w:val="single" w:sz="4" w:space="0" w:color="auto"/>
            </w:tcBorders>
          </w:tcPr>
          <w:p w14:paraId="6D0CEB56" w14:textId="77777777" w:rsidR="00EB0FEF" w:rsidRDefault="00F422AB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  <w:r>
              <w:rPr>
                <w:rFonts w:ascii="Times New Roman" w:eastAsia="宋体" w:hAnsi="Times New Roman" w:hint="eastAsia"/>
              </w:rPr>
              <w:t xml:space="preserve">URL </w:t>
            </w:r>
          </w:p>
          <w:p w14:paraId="23AD45D1" w14:textId="77777777" w:rsidR="00EB0FEF" w:rsidRDefault="00F422AB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  <w:proofErr w:type="spellStart"/>
            <w:r>
              <w:rPr>
                <w:rFonts w:ascii="Times New Roman" w:eastAsia="宋体" w:hAnsi="Times New Roman" w:hint="eastAsia"/>
              </w:rPr>
              <w:t>Params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B44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  <w:color w:val="FF0000"/>
              </w:rPr>
              <w:t>必要参数</w:t>
            </w:r>
            <w:r>
              <w:rPr>
                <w:rFonts w:ascii="Times New Roman" w:eastAsia="宋体" w:hAnsi="Times New Roman" w:hint="eastAsia"/>
              </w:rPr>
              <w:t>：</w:t>
            </w:r>
            <w:r>
              <w:rPr>
                <w:rFonts w:ascii="Times New Roman" w:eastAsia="宋体" w:hAnsi="Times New Roman" w:hint="eastAsia"/>
              </w:rPr>
              <w:t>f=</w:t>
            </w:r>
            <w:proofErr w:type="spellStart"/>
            <w:r>
              <w:rPr>
                <w:rFonts w:ascii="Times New Roman" w:eastAsia="宋体" w:hAnsi="Times New Roman" w:hint="eastAsia"/>
              </w:rPr>
              <w:t>json</w:t>
            </w:r>
            <w:proofErr w:type="spellEnd"/>
            <w:r>
              <w:rPr>
                <w:rFonts w:ascii="Times New Roman" w:eastAsia="宋体" w:hAnsi="Times New Roman" w:hint="eastAsia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A7F75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f=</w:t>
            </w:r>
            <w:proofErr w:type="spellStart"/>
            <w:r>
              <w:rPr>
                <w:rFonts w:ascii="Times New Roman" w:eastAsia="宋体" w:hAnsi="Times New Roman" w:hint="eastAsia"/>
              </w:rPr>
              <w:t>json</w:t>
            </w:r>
            <w:proofErr w:type="spellEnd"/>
            <w:r>
              <w:rPr>
                <w:rFonts w:ascii="Times New Roman" w:eastAsia="宋体" w:hAnsi="Times New Roman" w:hint="eastAsia"/>
              </w:rPr>
              <w:t>,</w:t>
            </w:r>
            <w:r>
              <w:rPr>
                <w:rFonts w:ascii="Times New Roman" w:eastAsia="宋体" w:hAnsi="Times New Roman" w:hint="eastAsia"/>
              </w:rPr>
              <w:t>指定返回结果为</w:t>
            </w:r>
            <w:proofErr w:type="spellStart"/>
            <w:r>
              <w:rPr>
                <w:rFonts w:ascii="Times New Roman" w:eastAsia="宋体" w:hAnsi="Times New Roman" w:hint="eastAsia"/>
              </w:rPr>
              <w:t>json</w:t>
            </w:r>
            <w:proofErr w:type="spellEnd"/>
            <w:r>
              <w:rPr>
                <w:rFonts w:ascii="Times New Roman" w:eastAsia="宋体" w:hAnsi="Times New Roman" w:hint="eastAsia"/>
              </w:rPr>
              <w:t>格式</w:t>
            </w:r>
          </w:p>
        </w:tc>
      </w:tr>
      <w:tr w:rsidR="00EB0FEF" w14:paraId="6EB58492" w14:textId="77777777" w:rsidTr="00EB0FE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left w:val="nil"/>
              <w:right w:val="nil"/>
            </w:tcBorders>
            <w:shd w:val="clear" w:color="auto" w:fill="C0C0C0" w:themeFill="text1" w:themeFillTint="3F"/>
          </w:tcPr>
          <w:p w14:paraId="58094772" w14:textId="77777777" w:rsidR="00EB0FEF" w:rsidRDefault="00EB0FEF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7706D333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  <w:color w:val="FF0000"/>
              </w:rPr>
            </w:pPr>
            <w:r>
              <w:rPr>
                <w:rFonts w:ascii="Times New Roman" w:eastAsia="宋体" w:hAnsi="Times New Roman" w:hint="eastAsia"/>
              </w:rPr>
              <w:t>主键查询：</w:t>
            </w:r>
            <w:proofErr w:type="spellStart"/>
            <w:r>
              <w:rPr>
                <w:rFonts w:ascii="Times New Roman" w:eastAsia="宋体" w:hAnsi="Times New Roman" w:hint="eastAsia"/>
              </w:rPr>
              <w:t>objectIds</w:t>
            </w:r>
            <w:proofErr w:type="spellEnd"/>
            <w:r>
              <w:rPr>
                <w:rFonts w:ascii="Times New Roman" w:eastAsia="宋体" w:hAnsi="Times New Roman" w:hint="eastAsia"/>
              </w:rPr>
              <w:t xml:space="preserve">=11,12 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5BE15638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多个</w:t>
            </w:r>
            <w:r>
              <w:rPr>
                <w:rFonts w:ascii="Times New Roman" w:eastAsia="宋体" w:hAnsi="Times New Roman" w:hint="eastAsia"/>
              </w:rPr>
              <w:t>Id</w:t>
            </w:r>
            <w:r>
              <w:rPr>
                <w:rFonts w:ascii="Times New Roman" w:eastAsia="宋体" w:hAnsi="Times New Roman" w:hint="eastAsia"/>
              </w:rPr>
              <w:t>用逗号隔开</w:t>
            </w:r>
          </w:p>
        </w:tc>
      </w:tr>
      <w:tr w:rsidR="00EB0FEF" w14:paraId="4FC0A72D" w14:textId="77777777" w:rsidTr="00EB0FEF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right w:val="single" w:sz="4" w:space="0" w:color="auto"/>
            </w:tcBorders>
          </w:tcPr>
          <w:p w14:paraId="44ABDA43" w14:textId="77777777" w:rsidR="00EB0FEF" w:rsidRDefault="00EB0FEF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14AF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语句查询：</w:t>
            </w:r>
            <w:r>
              <w:rPr>
                <w:rFonts w:ascii="Times New Roman" w:eastAsia="宋体" w:hAnsi="Times New Roman" w:hint="eastAsia"/>
              </w:rPr>
              <w:t>where=</w:t>
            </w:r>
            <w:proofErr w:type="spellStart"/>
            <w:r>
              <w:rPr>
                <w:rFonts w:ascii="Times New Roman" w:eastAsia="宋体" w:hAnsi="Times New Roman" w:hint="eastAsia"/>
              </w:rPr>
              <w:t>sbbh</w:t>
            </w:r>
            <w:proofErr w:type="spellEnd"/>
            <w:r>
              <w:rPr>
                <w:rFonts w:ascii="Times New Roman" w:eastAsia="宋体" w:hAnsi="Times New Roman" w:hint="eastAsia"/>
              </w:rPr>
              <w:t>=11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336F8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支持</w:t>
            </w:r>
            <w:proofErr w:type="spellStart"/>
            <w:r>
              <w:rPr>
                <w:rFonts w:ascii="Times New Roman" w:eastAsia="宋体" w:hAnsi="Times New Roman" w:hint="eastAsia"/>
              </w:rPr>
              <w:t>sql</w:t>
            </w:r>
            <w:proofErr w:type="spellEnd"/>
            <w:r>
              <w:rPr>
                <w:rFonts w:ascii="Times New Roman" w:eastAsia="宋体" w:hAnsi="Times New Roman" w:hint="eastAsia"/>
              </w:rPr>
              <w:t>查询语法</w:t>
            </w:r>
          </w:p>
        </w:tc>
      </w:tr>
      <w:tr w:rsidR="00EB0FEF" w14:paraId="089C69CA" w14:textId="77777777" w:rsidTr="00EB0FE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left w:val="nil"/>
              <w:right w:val="nil"/>
            </w:tcBorders>
            <w:shd w:val="clear" w:color="auto" w:fill="C0C0C0" w:themeFill="text1" w:themeFillTint="3F"/>
          </w:tcPr>
          <w:p w14:paraId="2CDA5672" w14:textId="77777777" w:rsidR="00EB0FEF" w:rsidRDefault="00EB0FEF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4F3318DF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几何查询：</w:t>
            </w:r>
          </w:p>
          <w:p w14:paraId="764E0B75" w14:textId="77777777" w:rsidR="00EB0FEF" w:rsidRDefault="00F422AB">
            <w:pPr>
              <w:pStyle w:val="ad"/>
              <w:numPr>
                <w:ilvl w:val="0"/>
                <w:numId w:val="7"/>
              </w:numPr>
              <w:wordWrap w:val="0"/>
              <w:autoSpaceDE w:val="0"/>
              <w:autoSpaceDN w:val="0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geometry=-125.4,35.2,-118.7,43.8&amp;geometryType=esriGeometryEnvelope</w:t>
            </w:r>
          </w:p>
          <w:p w14:paraId="2B1A8FA6" w14:textId="77777777" w:rsidR="00EB0FEF" w:rsidRDefault="00F422AB">
            <w:pPr>
              <w:pStyle w:val="ad"/>
              <w:numPr>
                <w:ilvl w:val="0"/>
                <w:numId w:val="7"/>
              </w:numPr>
              <w:wordWrap w:val="0"/>
              <w:autoSpaceDE w:val="0"/>
              <w:autoSpaceDN w:val="0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geometry={xmin:-125.4,ymin:35.</w:t>
            </w:r>
            <w:r>
              <w:rPr>
                <w:rFonts w:ascii="Times New Roman" w:eastAsia="宋体" w:hAnsi="Times New Roman" w:hint="eastAsia"/>
              </w:rPr>
              <w:t>2</w:t>
            </w:r>
            <w:r>
              <w:rPr>
                <w:rFonts w:ascii="Times New Roman" w:eastAsia="宋体" w:hAnsi="Times New Roman"/>
              </w:rPr>
              <w:t>,xmax:-</w:t>
            </w:r>
            <w:r>
              <w:rPr>
                <w:rFonts w:ascii="Times New Roman" w:eastAsia="宋体" w:hAnsi="Times New Roman" w:hint="eastAsia"/>
              </w:rPr>
              <w:t>118.7</w:t>
            </w:r>
            <w:r>
              <w:rPr>
                <w:rFonts w:ascii="Times New Roman" w:eastAsia="宋体" w:hAnsi="Times New Roman"/>
              </w:rPr>
              <w:t>,ymax:</w:t>
            </w:r>
            <w:r>
              <w:rPr>
                <w:rFonts w:ascii="Times New Roman" w:eastAsia="宋体" w:hAnsi="Times New Roman" w:hint="eastAsia"/>
              </w:rPr>
              <w:t>43.8</w:t>
            </w:r>
            <w:r>
              <w:rPr>
                <w:rFonts w:ascii="Times New Roman" w:eastAsia="宋体" w:hAnsi="Times New Roman"/>
              </w:rPr>
              <w:t>}&amp;geometryType=esriGeometryEnvelope</w:t>
            </w:r>
          </w:p>
          <w:p w14:paraId="3505AECB" w14:textId="77777777" w:rsidR="00EB0FEF" w:rsidRDefault="00F422AB">
            <w:pPr>
              <w:pStyle w:val="ad"/>
              <w:numPr>
                <w:ilvl w:val="0"/>
                <w:numId w:val="7"/>
              </w:numPr>
              <w:wordWrap w:val="0"/>
              <w:autoSpaceDE w:val="0"/>
              <w:autoSpaceDN w:val="0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geometry=-125.4,35.2&amp;geometryType=</w:t>
            </w:r>
            <w:proofErr w:type="spellStart"/>
            <w:r>
              <w:rPr>
                <w:rFonts w:ascii="Times New Roman" w:eastAsia="宋体" w:hAnsi="Times New Roman"/>
              </w:rPr>
              <w:t>esriGeometry</w:t>
            </w:r>
            <w:r>
              <w:rPr>
                <w:rFonts w:ascii="Times New Roman" w:eastAsia="宋体" w:hAnsi="Times New Roman" w:hint="eastAsia"/>
              </w:rPr>
              <w:t>Point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 w:themeFill="text1" w:themeFillTint="3F"/>
          </w:tcPr>
          <w:p w14:paraId="360F7345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指定矩形的左下右上对角坐标，指定几何类型为矩形；</w:t>
            </w:r>
          </w:p>
          <w:p w14:paraId="09C5E986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指定坐标查询时，</w:t>
            </w:r>
            <w:r>
              <w:rPr>
                <w:rFonts w:ascii="Times New Roman" w:eastAsia="宋体" w:hAnsi="Times New Roman" w:hint="eastAsia"/>
              </w:rPr>
              <w:t>geometry</w:t>
            </w:r>
            <w:r>
              <w:rPr>
                <w:rFonts w:ascii="Times New Roman" w:eastAsia="宋体" w:hAnsi="Times New Roman" w:hint="eastAsia"/>
              </w:rPr>
              <w:t>为经纬度，经度在前，</w:t>
            </w:r>
            <w:proofErr w:type="spellStart"/>
            <w:r>
              <w:rPr>
                <w:rFonts w:ascii="Times New Roman" w:eastAsia="宋体" w:hAnsi="Times New Roman" w:hint="eastAsia"/>
              </w:rPr>
              <w:t>geometryType</w:t>
            </w:r>
            <w:proofErr w:type="spellEnd"/>
            <w:r>
              <w:rPr>
                <w:rFonts w:ascii="Times New Roman" w:eastAsia="宋体" w:hAnsi="Times New Roman" w:hint="eastAsia"/>
              </w:rPr>
              <w:t>为</w:t>
            </w:r>
            <w:proofErr w:type="spellStart"/>
            <w:r>
              <w:rPr>
                <w:rFonts w:ascii="Times New Roman" w:eastAsia="宋体" w:hAnsi="Times New Roman" w:hint="eastAsia"/>
              </w:rPr>
              <w:t>esriGeometryPoint</w:t>
            </w:r>
            <w:proofErr w:type="spellEnd"/>
          </w:p>
        </w:tc>
      </w:tr>
      <w:tr w:rsidR="00EB0FEF" w14:paraId="66AEA8D2" w14:textId="77777777" w:rsidTr="00EB0FEF">
        <w:trPr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right w:val="single" w:sz="4" w:space="0" w:color="auto"/>
            </w:tcBorders>
          </w:tcPr>
          <w:p w14:paraId="73930F05" w14:textId="77777777" w:rsidR="00EB0FEF" w:rsidRDefault="00EB0FEF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</w:tcPr>
          <w:p w14:paraId="6BB42C33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返回字段：</w:t>
            </w:r>
            <w:proofErr w:type="spellStart"/>
            <w:r>
              <w:rPr>
                <w:rFonts w:ascii="Times New Roman" w:eastAsia="宋体" w:hAnsi="Times New Roman"/>
              </w:rPr>
              <w:t>outFields</w:t>
            </w:r>
            <w:proofErr w:type="spellEnd"/>
            <w:r>
              <w:rPr>
                <w:rFonts w:ascii="Times New Roman" w:eastAsia="宋体" w:hAnsi="Times New Roman" w:hint="eastAsia"/>
              </w:rPr>
              <w:t>=</w:t>
            </w:r>
            <w:proofErr w:type="spellStart"/>
            <w:r>
              <w:rPr>
                <w:rFonts w:ascii="Times New Roman" w:eastAsia="宋体" w:hAnsi="Times New Roman" w:hint="eastAsia"/>
              </w:rPr>
              <w:t>sbbh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</w:tcBorders>
          </w:tcPr>
          <w:p w14:paraId="7A108441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指定返回字段，多个用逗号隔开，支持</w:t>
            </w:r>
            <w:r>
              <w:rPr>
                <w:rFonts w:ascii="Times New Roman" w:eastAsia="宋体" w:hAnsi="Times New Roman" w:hint="eastAsia"/>
              </w:rPr>
              <w:t>wildcard</w:t>
            </w:r>
            <w:r>
              <w:rPr>
                <w:rFonts w:ascii="Times New Roman" w:eastAsia="宋体" w:hAnsi="Times New Roman" w:hint="eastAsia"/>
              </w:rPr>
              <w:t>，默认返回全部</w:t>
            </w:r>
          </w:p>
        </w:tc>
      </w:tr>
      <w:tr w:rsidR="00EB0FEF" w14:paraId="1045CE3E" w14:textId="77777777" w:rsidTr="00EB0F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left w:val="nil"/>
              <w:right w:val="nil"/>
            </w:tcBorders>
            <w:shd w:val="clear" w:color="auto" w:fill="C0C0C0" w:themeFill="text1" w:themeFillTint="3F"/>
          </w:tcPr>
          <w:p w14:paraId="558F8031" w14:textId="77777777" w:rsidR="00EB0FEF" w:rsidRDefault="00F422AB">
            <w:pPr>
              <w:wordWrap w:val="0"/>
              <w:autoSpaceDE w:val="0"/>
              <w:autoSpaceDN w:val="0"/>
              <w:rPr>
                <w:rFonts w:ascii="Times New Roman" w:eastAsia="宋体" w:hAnsi="Times New Roman"/>
                <w:b w:val="0"/>
                <w:bCs w:val="0"/>
              </w:rPr>
            </w:pPr>
            <w:r>
              <w:rPr>
                <w:rFonts w:ascii="Times New Roman" w:eastAsia="宋体" w:hAnsi="Times New Roman" w:hint="eastAsia"/>
              </w:rPr>
              <w:t>Examples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nil"/>
            </w:tcBorders>
            <w:shd w:val="clear" w:color="auto" w:fill="C0C0C0" w:themeFill="text1" w:themeFillTint="3F"/>
          </w:tcPr>
          <w:p w14:paraId="7D35B3F6" w14:textId="77777777" w:rsidR="00EB0FEF" w:rsidRDefault="00F422AB">
            <w:pPr>
              <w:wordWrap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http://</w:t>
            </w:r>
            <w:r>
              <w:rPr>
                <w:rFonts w:ascii="Times New Roman" w:eastAsia="宋体" w:hAnsi="Times New Roman" w:hint="eastAsia"/>
              </w:rPr>
              <w:t>&lt;Dynamic Service Url&gt;</w:t>
            </w:r>
            <w:r>
              <w:rPr>
                <w:rFonts w:ascii="Times New Roman" w:eastAsia="宋体" w:hAnsi="Times New Roman"/>
              </w:rPr>
              <w:t>/1/query?geometry=-125.4,35.2,-118.7,43.8&amp;geometryType=esriGeometryEnvelope&amp;where=</w:t>
            </w:r>
            <w:r>
              <w:rPr>
                <w:rFonts w:ascii="Times New Roman" w:eastAsia="宋体" w:hAnsi="Times New Roman" w:hint="eastAsia"/>
              </w:rPr>
              <w:t>objectid</w:t>
            </w:r>
            <w:r>
              <w:rPr>
                <w:rFonts w:ascii="Times New Roman" w:eastAsia="宋体" w:hAnsi="Times New Roman"/>
              </w:rPr>
              <w:t>&gt;5000000</w:t>
            </w:r>
            <w:r>
              <w:rPr>
                <w:rFonts w:ascii="Times New Roman" w:eastAsia="宋体" w:hAnsi="Times New Roman" w:hint="eastAsia"/>
              </w:rPr>
              <w:t>&amp;f=json</w:t>
            </w:r>
          </w:p>
        </w:tc>
      </w:tr>
    </w:tbl>
    <w:p w14:paraId="6105ED53" w14:textId="77777777" w:rsidR="00EB0FEF" w:rsidRDefault="00EB0FEF">
      <w:pPr>
        <w:wordWrap w:val="0"/>
        <w:autoSpaceDE w:val="0"/>
        <w:autoSpaceDN w:val="0"/>
        <w:rPr>
          <w:rFonts w:ascii="Times New Roman" w:eastAsia="宋体" w:hAnsi="Times New Roman"/>
        </w:rPr>
      </w:pPr>
    </w:p>
    <w:p w14:paraId="3B6E69F6" w14:textId="77777777" w:rsidR="00EB0FEF" w:rsidRDefault="00EB0FEF">
      <w:pPr>
        <w:wordWrap w:val="0"/>
        <w:autoSpaceDE w:val="0"/>
        <w:autoSpaceDN w:val="0"/>
        <w:rPr>
          <w:rFonts w:ascii="Times New Roman" w:eastAsia="宋体" w:hAnsi="Times New Roman"/>
        </w:rPr>
      </w:pPr>
    </w:p>
    <w:sectPr w:rsidR="00EB0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A70"/>
    <w:multiLevelType w:val="multilevel"/>
    <w:tmpl w:val="00027A70"/>
    <w:lvl w:ilvl="0">
      <w:start w:val="1"/>
      <w:numFmt w:val="decimal"/>
      <w:lvlText w:val="%1"/>
      <w:lvlJc w:val="left"/>
      <w:pPr>
        <w:ind w:left="480" w:hanging="48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>
    <w:nsid w:val="108E3F3F"/>
    <w:multiLevelType w:val="multilevel"/>
    <w:tmpl w:val="108E3F3F"/>
    <w:lvl w:ilvl="0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8F75F8"/>
    <w:multiLevelType w:val="multilevel"/>
    <w:tmpl w:val="9EFE040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6A61173"/>
    <w:multiLevelType w:val="multilevel"/>
    <w:tmpl w:val="16A61173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0543CD"/>
    <w:multiLevelType w:val="multilevel"/>
    <w:tmpl w:val="170543CD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8B43EAB"/>
    <w:multiLevelType w:val="multilevel"/>
    <w:tmpl w:val="67CA4CD0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3B5F7D2F"/>
    <w:multiLevelType w:val="multilevel"/>
    <w:tmpl w:val="3B5F7D2F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b/>
        <w:i w:val="0"/>
        <w:spacing w:val="0"/>
        <w:w w:val="100"/>
        <w:sz w:val="1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047728E"/>
    <w:multiLevelType w:val="multilevel"/>
    <w:tmpl w:val="F0B86922"/>
    <w:lvl w:ilvl="0">
      <w:start w:val="5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06C2BB8"/>
    <w:multiLevelType w:val="multilevel"/>
    <w:tmpl w:val="706C2BB8"/>
    <w:lvl w:ilvl="0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867"/>
    <w:rsid w:val="00037392"/>
    <w:rsid w:val="00085E3B"/>
    <w:rsid w:val="000931C7"/>
    <w:rsid w:val="000C04A2"/>
    <w:rsid w:val="000D4389"/>
    <w:rsid w:val="000D5CDF"/>
    <w:rsid w:val="000D7A35"/>
    <w:rsid w:val="000E061D"/>
    <w:rsid w:val="00165AB5"/>
    <w:rsid w:val="00174DF8"/>
    <w:rsid w:val="001A208C"/>
    <w:rsid w:val="00211867"/>
    <w:rsid w:val="00241E15"/>
    <w:rsid w:val="0024708C"/>
    <w:rsid w:val="0028228D"/>
    <w:rsid w:val="003219DC"/>
    <w:rsid w:val="003B4BD4"/>
    <w:rsid w:val="003C1474"/>
    <w:rsid w:val="003C2AE4"/>
    <w:rsid w:val="003E1AE5"/>
    <w:rsid w:val="00482C43"/>
    <w:rsid w:val="00495E23"/>
    <w:rsid w:val="004C2AB9"/>
    <w:rsid w:val="004D3476"/>
    <w:rsid w:val="004E19A7"/>
    <w:rsid w:val="0050771F"/>
    <w:rsid w:val="00517F5E"/>
    <w:rsid w:val="005C70BA"/>
    <w:rsid w:val="005E4492"/>
    <w:rsid w:val="00642395"/>
    <w:rsid w:val="00682EA0"/>
    <w:rsid w:val="006D44FD"/>
    <w:rsid w:val="006D4F8D"/>
    <w:rsid w:val="006E5386"/>
    <w:rsid w:val="007759EE"/>
    <w:rsid w:val="007766DC"/>
    <w:rsid w:val="007926F2"/>
    <w:rsid w:val="007A7D8E"/>
    <w:rsid w:val="007C4AAB"/>
    <w:rsid w:val="007D21D4"/>
    <w:rsid w:val="007F0985"/>
    <w:rsid w:val="00807ADC"/>
    <w:rsid w:val="00830D23"/>
    <w:rsid w:val="008826B6"/>
    <w:rsid w:val="008B1B24"/>
    <w:rsid w:val="008F1507"/>
    <w:rsid w:val="00904A80"/>
    <w:rsid w:val="009169F7"/>
    <w:rsid w:val="0095186D"/>
    <w:rsid w:val="00973C81"/>
    <w:rsid w:val="00995708"/>
    <w:rsid w:val="009A6EE2"/>
    <w:rsid w:val="009F1FE2"/>
    <w:rsid w:val="00A0148C"/>
    <w:rsid w:val="00A161C6"/>
    <w:rsid w:val="00A50753"/>
    <w:rsid w:val="00AA4179"/>
    <w:rsid w:val="00AF75D8"/>
    <w:rsid w:val="00B121E2"/>
    <w:rsid w:val="00B73F0C"/>
    <w:rsid w:val="00B86A9F"/>
    <w:rsid w:val="00B9450A"/>
    <w:rsid w:val="00BB0BA0"/>
    <w:rsid w:val="00BC30DB"/>
    <w:rsid w:val="00C2757D"/>
    <w:rsid w:val="00CC6AC6"/>
    <w:rsid w:val="00CD00EF"/>
    <w:rsid w:val="00D32583"/>
    <w:rsid w:val="00D56362"/>
    <w:rsid w:val="00D82E51"/>
    <w:rsid w:val="00E020B8"/>
    <w:rsid w:val="00E31C8D"/>
    <w:rsid w:val="00E53B46"/>
    <w:rsid w:val="00E75A0D"/>
    <w:rsid w:val="00EB0FEF"/>
    <w:rsid w:val="00EB5AB6"/>
    <w:rsid w:val="00EC5518"/>
    <w:rsid w:val="00EC5D38"/>
    <w:rsid w:val="00EE547C"/>
    <w:rsid w:val="00F14E9D"/>
    <w:rsid w:val="00F35588"/>
    <w:rsid w:val="00F422AB"/>
    <w:rsid w:val="00F814CB"/>
    <w:rsid w:val="00FB6E2D"/>
    <w:rsid w:val="00FC6161"/>
    <w:rsid w:val="00FF3582"/>
    <w:rsid w:val="1A682C60"/>
    <w:rsid w:val="1B7976BF"/>
    <w:rsid w:val="20CF78CF"/>
    <w:rsid w:val="2A171A28"/>
    <w:rsid w:val="332F575D"/>
    <w:rsid w:val="359C237C"/>
    <w:rsid w:val="36A22DC8"/>
    <w:rsid w:val="3A36000F"/>
    <w:rsid w:val="3DF54336"/>
    <w:rsid w:val="41A06889"/>
    <w:rsid w:val="4D7E08AC"/>
    <w:rsid w:val="546E64D5"/>
    <w:rsid w:val="55726266"/>
    <w:rsid w:val="56F0685B"/>
    <w:rsid w:val="5EC51B12"/>
    <w:rsid w:val="5F1609E6"/>
    <w:rsid w:val="62A1675D"/>
    <w:rsid w:val="666B7EB3"/>
    <w:rsid w:val="691273E0"/>
    <w:rsid w:val="785A36E3"/>
    <w:rsid w:val="78B25B03"/>
    <w:rsid w:val="7FD0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AC44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/>
      <w:sz w:val="18"/>
      <w:szCs w:val="18"/>
    </w:rPr>
  </w:style>
  <w:style w:type="character" w:customStyle="1" w:styleId="aa">
    <w:name w:val="标题字符"/>
    <w:basedOn w:val="a0"/>
    <w:link w:val="a9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30">
    <w:name w:val="标题 3字符"/>
    <w:basedOn w:val="a0"/>
    <w:link w:val="3"/>
    <w:uiPriority w:val="9"/>
    <w:rPr>
      <w:b/>
      <w:bCs/>
      <w:sz w:val="28"/>
      <w:szCs w:val="32"/>
    </w:rPr>
  </w:style>
  <w:style w:type="table" w:customStyle="1" w:styleId="11">
    <w:name w:val="浅色底纹1"/>
    <w:basedOn w:val="a1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/>
      <w:sz w:val="18"/>
      <w:szCs w:val="18"/>
    </w:rPr>
  </w:style>
  <w:style w:type="character" w:customStyle="1" w:styleId="aa">
    <w:name w:val="标题字符"/>
    <w:basedOn w:val="a0"/>
    <w:link w:val="a9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30">
    <w:name w:val="标题 3字符"/>
    <w:basedOn w:val="a0"/>
    <w:link w:val="3"/>
    <w:uiPriority w:val="9"/>
    <w:rPr>
      <w:b/>
      <w:bCs/>
      <w:sz w:val="28"/>
      <w:szCs w:val="32"/>
    </w:rPr>
  </w:style>
  <w:style w:type="table" w:customStyle="1" w:styleId="11">
    <w:name w:val="浅色底纹1"/>
    <w:basedOn w:val="a1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363</Words>
  <Characters>2071</Characters>
  <Application>Microsoft Macintosh Word</Application>
  <DocSecurity>0</DocSecurity>
  <Lines>17</Lines>
  <Paragraphs>4</Paragraphs>
  <ScaleCrop>false</ScaleCrop>
  <Company>Microsoft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lcy</dc:creator>
  <cp:lastModifiedBy>wang kai</cp:lastModifiedBy>
  <cp:revision>3</cp:revision>
  <dcterms:created xsi:type="dcterms:W3CDTF">2018-02-28T05:32:00Z</dcterms:created>
  <dcterms:modified xsi:type="dcterms:W3CDTF">2018-03-15T04:21:00Z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